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E6D96" w14:textId="5354A0C0" w:rsidR="00050AA3" w:rsidRDefault="001A44F1" w:rsidP="002F6F8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ANEXO </w:t>
      </w:r>
      <w:r w:rsidR="00504B26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>:</w:t>
      </w:r>
      <w:r w:rsidR="00050AA3" w:rsidRPr="002F6F8E">
        <w:rPr>
          <w:rFonts w:ascii="Arial" w:hAnsi="Arial" w:cs="Arial"/>
          <w:b/>
          <w:sz w:val="16"/>
          <w:szCs w:val="16"/>
        </w:rPr>
        <w:t xml:space="preserve"> CONTENIDO MÍNIMO DEL REGLAMENTO </w:t>
      </w:r>
      <w:r w:rsidR="006031AF">
        <w:rPr>
          <w:rFonts w:ascii="Arial" w:hAnsi="Arial" w:cs="Arial"/>
          <w:b/>
          <w:sz w:val="16"/>
          <w:szCs w:val="16"/>
        </w:rPr>
        <w:t>DE FUNCIONAMIENTO</w:t>
      </w:r>
      <w:r w:rsidR="00B56B2F">
        <w:rPr>
          <w:rFonts w:ascii="Arial" w:hAnsi="Arial" w:cs="Arial"/>
          <w:b/>
          <w:sz w:val="16"/>
          <w:szCs w:val="16"/>
        </w:rPr>
        <w:t xml:space="preserve"> DE</w:t>
      </w:r>
      <w:r w:rsidR="006031AF">
        <w:rPr>
          <w:rFonts w:ascii="Arial" w:hAnsi="Arial" w:cs="Arial"/>
          <w:b/>
          <w:sz w:val="16"/>
          <w:szCs w:val="16"/>
        </w:rPr>
        <w:t xml:space="preserve"> FVP</w:t>
      </w:r>
    </w:p>
    <w:p w14:paraId="70A7B94B" w14:textId="77777777" w:rsidR="00930428" w:rsidRPr="002F6F8E" w:rsidRDefault="00930428" w:rsidP="002F6F8E">
      <w:pPr>
        <w:jc w:val="center"/>
        <w:rPr>
          <w:rFonts w:ascii="Arial" w:hAnsi="Arial" w:cs="Arial"/>
          <w:sz w:val="16"/>
          <w:szCs w:val="16"/>
        </w:rPr>
      </w:pPr>
    </w:p>
    <w:p w14:paraId="1AA1C3E1" w14:textId="77777777" w:rsidR="00930428" w:rsidRPr="00930428" w:rsidRDefault="00930428" w:rsidP="00930428">
      <w:pPr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4945" w:type="pct"/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48"/>
        <w:gridCol w:w="5170"/>
      </w:tblGrid>
      <w:tr w:rsidR="006B7724" w:rsidRPr="002F6F8E" w14:paraId="0DADAD41" w14:textId="77777777" w:rsidTr="00FC418C">
        <w:trPr>
          <w:trHeight w:val="585"/>
          <w:tblHeader/>
        </w:trPr>
        <w:tc>
          <w:tcPr>
            <w:tcW w:w="2035" w:type="pct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75AC21CD" w14:textId="77777777" w:rsidR="00050AA3" w:rsidRPr="002F6F8E" w:rsidRDefault="00050AA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>Nombre del Capítulo</w:t>
            </w:r>
          </w:p>
        </w:tc>
        <w:tc>
          <w:tcPr>
            <w:tcW w:w="29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799ADCE" w14:textId="77777777" w:rsidR="00050AA3" w:rsidRPr="002F6F8E" w:rsidRDefault="00050AA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>Tipo de Información</w:t>
            </w:r>
          </w:p>
        </w:tc>
      </w:tr>
      <w:tr w:rsidR="008A165C" w:rsidRPr="002F6F8E" w14:paraId="1FAA8699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C3BED" w14:textId="128235A8" w:rsidR="008A165C" w:rsidRPr="002F6F8E" w:rsidRDefault="008A165C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>Capítulo I. Aspectos generales del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FVP</w:t>
            </w:r>
          </w:p>
        </w:tc>
        <w:tc>
          <w:tcPr>
            <w:tcW w:w="296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F3DE78" w14:textId="7A7D748F" w:rsidR="008A165C" w:rsidRPr="002F6F8E" w:rsidRDefault="008A165C" w:rsidP="008A165C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>1.1 Sociedad administradora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A165C" w:rsidRPr="002F6F8E" w14:paraId="07D3E2B1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B2FD70A" w14:textId="77777777" w:rsidR="008A165C" w:rsidRPr="002F6F8E" w:rsidRDefault="008A165C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5598F1B" w14:textId="30B6D135" w:rsidR="008A165C" w:rsidRPr="002F6F8E" w:rsidRDefault="008A165C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>1.3 Sede</w:t>
            </w:r>
            <w:r>
              <w:rPr>
                <w:rFonts w:ascii="Arial" w:hAnsi="Arial" w:cs="Arial"/>
                <w:sz w:val="16"/>
                <w:szCs w:val="16"/>
              </w:rPr>
              <w:t xml:space="preserve"> principal de la sociedad administradora.</w:t>
            </w:r>
          </w:p>
        </w:tc>
      </w:tr>
      <w:tr w:rsidR="008A165C" w:rsidRPr="002F6F8E" w14:paraId="7F9C8BE6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66AC58B8" w14:textId="77777777" w:rsidR="008A165C" w:rsidRPr="002F6F8E" w:rsidRDefault="008A165C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CD4826D" w14:textId="209E779A" w:rsidR="008A165C" w:rsidRPr="002F6F8E" w:rsidRDefault="008A165C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1.4 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316F96">
              <w:rPr>
                <w:rFonts w:ascii="Arial" w:hAnsi="Arial" w:cs="Arial"/>
                <w:sz w:val="16"/>
                <w:szCs w:val="16"/>
              </w:rPr>
              <w:t>é</w:t>
            </w:r>
            <w:r>
              <w:rPr>
                <w:rFonts w:ascii="Arial" w:hAnsi="Arial" w:cs="Arial"/>
                <w:sz w:val="16"/>
                <w:szCs w:val="16"/>
              </w:rPr>
              <w:t>rmino y d</w:t>
            </w:r>
            <w:r w:rsidRPr="002F6F8E">
              <w:rPr>
                <w:rFonts w:ascii="Arial" w:hAnsi="Arial" w:cs="Arial"/>
                <w:sz w:val="16"/>
                <w:szCs w:val="16"/>
              </w:rPr>
              <w:t>uración del F</w:t>
            </w:r>
            <w:r>
              <w:rPr>
                <w:rFonts w:ascii="Arial" w:hAnsi="Arial" w:cs="Arial"/>
                <w:sz w:val="16"/>
                <w:szCs w:val="16"/>
              </w:rPr>
              <w:t>VP.</w:t>
            </w:r>
          </w:p>
        </w:tc>
      </w:tr>
      <w:tr w:rsidR="008A165C" w:rsidRPr="002F6F8E" w14:paraId="095431D3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3B003F2" w14:textId="77777777" w:rsidR="008A165C" w:rsidRPr="002F6F8E" w:rsidRDefault="008A165C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942B77" w14:textId="75F36419" w:rsidR="008A165C" w:rsidRPr="002F6F8E" w:rsidRDefault="008A165C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1.5 </w:t>
            </w:r>
            <w:r>
              <w:rPr>
                <w:rFonts w:ascii="Arial" w:hAnsi="Arial" w:cs="Arial"/>
                <w:sz w:val="16"/>
                <w:szCs w:val="16"/>
              </w:rPr>
              <w:t>Requisitos y mecanismos de vinculación al FVP.</w:t>
            </w:r>
          </w:p>
        </w:tc>
      </w:tr>
      <w:tr w:rsidR="008A165C" w:rsidRPr="002F6F8E" w14:paraId="3AB6D1DF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E082AF7" w14:textId="77777777" w:rsidR="008A165C" w:rsidRPr="002F6F8E" w:rsidRDefault="008A165C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A654939" w14:textId="3806BFA8" w:rsidR="008A165C" w:rsidRPr="002F6F8E" w:rsidRDefault="008A165C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1.6 </w:t>
            </w:r>
            <w:r>
              <w:rPr>
                <w:rFonts w:ascii="Arial" w:hAnsi="Arial" w:cs="Arial"/>
                <w:sz w:val="16"/>
                <w:szCs w:val="16"/>
              </w:rPr>
              <w:t>Monto mínimo de aportes para funcionamiento del FVP.</w:t>
            </w:r>
          </w:p>
        </w:tc>
      </w:tr>
      <w:tr w:rsidR="008A165C" w:rsidRPr="002F6F8E" w14:paraId="5E662B42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129E1A67" w14:textId="77777777" w:rsidR="008A165C" w:rsidRPr="002F6F8E" w:rsidRDefault="008A165C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6679258" w14:textId="544F7675" w:rsidR="008A165C" w:rsidRPr="002F6F8E" w:rsidRDefault="008A165C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>1.7 Segregación patrimonial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A165C" w:rsidRPr="002F6F8E" w14:paraId="49D4F2B7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2E2239" w14:textId="77777777" w:rsidR="008A165C" w:rsidRPr="002F6F8E" w:rsidRDefault="008A165C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E3D0FB" w14:textId="3EF798EB" w:rsidR="008A165C" w:rsidRPr="002F6F8E" w:rsidRDefault="008A165C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 Tipos de alternativas y portafolios</w:t>
            </w:r>
            <w:r w:rsidR="00A4242B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A23" w:rsidRPr="002F6F8E" w14:paraId="5D8E4AB6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0279D" w14:textId="01468558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Capítulo II. </w:t>
            </w:r>
            <w:r>
              <w:rPr>
                <w:rFonts w:ascii="Arial" w:hAnsi="Arial" w:cs="Arial"/>
                <w:b/>
                <w:sz w:val="16"/>
                <w:szCs w:val="16"/>
              </w:rPr>
              <w:t>Información y características de los planes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ABC86DA" w14:textId="0668BDFA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2.1 </w:t>
            </w:r>
            <w:r>
              <w:rPr>
                <w:rFonts w:ascii="Arial" w:hAnsi="Arial" w:cs="Arial"/>
                <w:sz w:val="16"/>
                <w:szCs w:val="16"/>
              </w:rPr>
              <w:t>Condiciones de admisión de los partícipes.</w:t>
            </w:r>
          </w:p>
        </w:tc>
      </w:tr>
      <w:tr w:rsidR="00870A23" w:rsidRPr="002F6F8E" w14:paraId="507142D9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6D50913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5C9F964" w14:textId="7B4CD6D0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2.2 </w:t>
            </w:r>
            <w:r>
              <w:rPr>
                <w:rFonts w:ascii="Arial" w:hAnsi="Arial" w:cs="Arial"/>
                <w:sz w:val="16"/>
                <w:szCs w:val="16"/>
              </w:rPr>
              <w:t>Cálculo de las prestaciones y mecanismos de reajuste.</w:t>
            </w:r>
          </w:p>
        </w:tc>
      </w:tr>
      <w:tr w:rsidR="00870A23" w:rsidRPr="002F6F8E" w14:paraId="757784EE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41E70A6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ED466C6" w14:textId="4DD9F634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2.3 </w:t>
            </w:r>
            <w:r>
              <w:rPr>
                <w:rFonts w:ascii="Arial" w:hAnsi="Arial" w:cs="Arial"/>
                <w:sz w:val="16"/>
                <w:szCs w:val="16"/>
              </w:rPr>
              <w:t>Condiciones para la pérdida de la calidad de partícipe.</w:t>
            </w:r>
          </w:p>
        </w:tc>
      </w:tr>
      <w:tr w:rsidR="00870A23" w:rsidRPr="002F6F8E" w14:paraId="772D78A5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4A1A1901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63E180C" w14:textId="3DC7007B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2.4 </w:t>
            </w:r>
            <w:r>
              <w:rPr>
                <w:rFonts w:ascii="Arial" w:hAnsi="Arial" w:cs="Arial"/>
                <w:sz w:val="16"/>
                <w:szCs w:val="16"/>
              </w:rPr>
              <w:t>Condiciones para la solicitud de transferencia a otros planes.</w:t>
            </w:r>
          </w:p>
        </w:tc>
      </w:tr>
      <w:tr w:rsidR="00870A23" w:rsidRPr="002F6F8E" w14:paraId="2FEE620B" w14:textId="77777777" w:rsidTr="00FC418C">
        <w:trPr>
          <w:trHeight w:val="504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67A4E8D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D242D65" w14:textId="790E96F8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 xml:space="preserve">2.5 </w:t>
            </w:r>
            <w:r>
              <w:rPr>
                <w:rFonts w:ascii="Arial" w:hAnsi="Arial" w:cs="Arial"/>
                <w:sz w:val="16"/>
                <w:szCs w:val="16"/>
              </w:rPr>
              <w:t>Derechos en caso de retiro del part</w:t>
            </w:r>
            <w:r w:rsidR="00316F96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>cipe antes del cumplimiento de las condiciones para acceder a las prestaciones establecidas en el plan.</w:t>
            </w:r>
          </w:p>
        </w:tc>
      </w:tr>
      <w:tr w:rsidR="00870A23" w:rsidRPr="002F6F8E" w14:paraId="7E87791D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67341E7B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5823065" w14:textId="166A557D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 Otros derechos y obligaciones de los partícipes.</w:t>
            </w:r>
          </w:p>
        </w:tc>
      </w:tr>
      <w:tr w:rsidR="00870A23" w:rsidRPr="002F6F8E" w14:paraId="19CEFC11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E3E595A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8F6A970" w14:textId="085E57FB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>7 Causales de terminación del plan y reglas para su liquidación.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70A23" w:rsidRPr="002F6F8E" w14:paraId="24C2EA37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4A8CB81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A93D799" w14:textId="2661FB2C" w:rsidR="00870A23" w:rsidRPr="002F6F8E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2.8 Procedimiento y requisitos para la modificación del plan.</w:t>
            </w:r>
          </w:p>
        </w:tc>
      </w:tr>
      <w:tr w:rsidR="00870A23" w:rsidRPr="002F6F8E" w14:paraId="1715F988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327C446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7A16E6C" w14:textId="7A0ADB30" w:rsidR="00870A23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2.9 </w:t>
            </w:r>
            <w:r w:rsidRPr="0028579E">
              <w:rPr>
                <w:rFonts w:ascii="Arial" w:hAnsi="Arial" w:cs="Arial"/>
                <w:sz w:val="16"/>
                <w:szCs w:val="16"/>
              </w:rPr>
              <w:t xml:space="preserve">Sistemas actuariales utilizados, </w:t>
            </w:r>
            <w:r>
              <w:rPr>
                <w:rFonts w:ascii="Arial" w:hAnsi="Arial" w:cs="Arial"/>
                <w:sz w:val="16"/>
                <w:szCs w:val="16"/>
              </w:rPr>
              <w:t>cuando resulte aplicable</w:t>
            </w:r>
            <w:r w:rsidRPr="0028579E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A23" w:rsidRPr="002F6F8E" w14:paraId="615C34CF" w14:textId="77777777" w:rsidTr="00FC418C">
        <w:trPr>
          <w:trHeight w:val="504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97C63F" w14:textId="77777777" w:rsidR="00870A23" w:rsidRPr="002F6F8E" w:rsidRDefault="00870A2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9D4491" w14:textId="78D491EF" w:rsidR="00870A23" w:rsidRDefault="00870A23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2.10. Causales y procedimientos para la transferencia de planes entre sociedades administradoras.</w:t>
            </w:r>
          </w:p>
        </w:tc>
      </w:tr>
      <w:tr w:rsidR="006E1B06" w:rsidRPr="002F6F8E" w14:paraId="0AABA23E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145C0E" w14:textId="65ABCED8" w:rsidR="006E1B06" w:rsidRPr="002F6F8E" w:rsidRDefault="006E1B06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Capítulo </w:t>
            </w:r>
            <w:r>
              <w:rPr>
                <w:rFonts w:ascii="Arial" w:hAnsi="Arial" w:cs="Arial"/>
                <w:b/>
                <w:sz w:val="16"/>
                <w:szCs w:val="16"/>
              </w:rPr>
              <w:t>III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>. De la sociedad administradora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11C6DC4" w14:textId="17ED894C" w:rsidR="006E1B06" w:rsidRPr="00DE1432" w:rsidRDefault="006E1B06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2F6F8E">
              <w:rPr>
                <w:rFonts w:ascii="Arial" w:hAnsi="Arial" w:cs="Arial"/>
                <w:sz w:val="16"/>
                <w:szCs w:val="16"/>
              </w:rPr>
              <w:t>.1 Funciones y obligaciones</w:t>
            </w:r>
            <w:r w:rsidR="0065085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E1B06" w:rsidRPr="002F6F8E" w14:paraId="6F00AC55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908502" w14:textId="77777777" w:rsidR="006E1B06" w:rsidRPr="002F6F8E" w:rsidRDefault="006E1B06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4B6223" w14:textId="0EB8F8F0" w:rsidR="006E1B06" w:rsidRDefault="006E1B06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3.2 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Facultades y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2F6F8E">
              <w:rPr>
                <w:rFonts w:ascii="Arial" w:hAnsi="Arial" w:cs="Arial"/>
                <w:sz w:val="16"/>
                <w:szCs w:val="16"/>
              </w:rPr>
              <w:t>erechos</w:t>
            </w:r>
            <w:r w:rsidR="0065085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20439" w:rsidRPr="002F6F8E" w14:paraId="2C47A97E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31C66" w14:textId="02D0387F" w:rsidR="00920439" w:rsidRPr="002F6F8E" w:rsidRDefault="00920439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Capítulo IV. Entidades patrocinadoras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41532B9" w14:textId="59B91249" w:rsidR="00920439" w:rsidRDefault="00920439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 Funciones y obligaciones</w:t>
            </w:r>
            <w:r w:rsidR="0065085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20439" w:rsidRPr="002F6F8E" w14:paraId="37B6F0A3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C6CFCC" w14:textId="77777777" w:rsidR="00920439" w:rsidRDefault="00920439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1E83E7" w14:textId="171A6AEC" w:rsidR="00920439" w:rsidRDefault="00920439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4.2 Facultades y derechos</w:t>
            </w:r>
            <w:r w:rsidR="0065085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241D3" w:rsidRPr="002F6F8E" w14:paraId="116349BE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75E1EF" w14:textId="690721DC" w:rsidR="000241D3" w:rsidRDefault="000241D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Capítulo V. Partícipes</w:t>
            </w:r>
            <w:r w:rsidR="00B7552D">
              <w:rPr>
                <w:rFonts w:ascii="Arial" w:hAnsi="Arial" w:cs="Arial"/>
                <w:b/>
                <w:sz w:val="16"/>
                <w:szCs w:val="16"/>
              </w:rPr>
              <w:t xml:space="preserve"> y beneficiarios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4699418" w14:textId="6B8493CF" w:rsidR="000241D3" w:rsidRDefault="000241D3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 Funciones y obligaciones</w:t>
            </w:r>
            <w:r w:rsidR="0073631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241D3" w:rsidRPr="002F6F8E" w14:paraId="0B419E7A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2A62B4" w14:textId="77777777" w:rsidR="000241D3" w:rsidRDefault="000241D3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195793" w14:textId="58274F41" w:rsidR="000241D3" w:rsidRDefault="000241D3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 Facultades y derechos</w:t>
            </w:r>
            <w:r w:rsidR="0073631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562C5E" w:rsidRPr="002F6F8E" w14:paraId="282663C6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4A0A7" w14:textId="31B1E680" w:rsidR="00562C5E" w:rsidRDefault="00562C5E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7974">
              <w:rPr>
                <w:rFonts w:ascii="Arial" w:hAnsi="Arial" w:cs="Arial"/>
                <w:b/>
                <w:sz w:val="16"/>
                <w:szCs w:val="16"/>
              </w:rPr>
              <w:t>Capítulo VI. Mecanismos de revelación de información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0041856" w14:textId="04189ACF" w:rsidR="00562C5E" w:rsidRDefault="00562C5E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6.1 Reglamento de funcionamiento</w:t>
            </w:r>
            <w:r w:rsidR="00A4242B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562C5E" w:rsidRPr="002F6F8E" w14:paraId="1A7A2500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65DF84BE" w14:textId="77777777" w:rsidR="00562C5E" w:rsidRPr="001D3E0D" w:rsidRDefault="00562C5E" w:rsidP="008A165C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AF45553" w14:textId="77184F8B" w:rsidR="00562C5E" w:rsidRDefault="00D80FE2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6.2 Prospecto del portafolio</w:t>
            </w:r>
            <w:r w:rsidR="001D4251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62C5E" w:rsidRPr="002F6F8E" w14:paraId="333CC336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49DB51F6" w14:textId="77777777" w:rsidR="00562C5E" w:rsidRPr="001D3E0D" w:rsidRDefault="00562C5E" w:rsidP="008A165C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DE41D16" w14:textId="7AB08D04" w:rsidR="00562C5E" w:rsidRDefault="00D80FE2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6.3 Ficha técnica</w:t>
            </w:r>
            <w:r w:rsidR="001D4251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80FE2" w:rsidRPr="002F6F8E" w14:paraId="6800CD67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51714E39" w14:textId="77777777" w:rsidR="00D80FE2" w:rsidRPr="001D3E0D" w:rsidRDefault="00D80FE2" w:rsidP="008A165C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D2B1EF" w14:textId="621EC6AA" w:rsidR="00D80FE2" w:rsidRDefault="00D80FE2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6.4 Extracto de cuenta</w:t>
            </w:r>
            <w:r w:rsidR="001D425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80FE2" w:rsidRPr="002F6F8E" w14:paraId="1A99BC7D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1D988E6E" w14:textId="77777777" w:rsidR="00D80FE2" w:rsidRPr="001D3E0D" w:rsidRDefault="00D80FE2" w:rsidP="008A165C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09CCE0F" w14:textId="51B85D78" w:rsidR="00D80FE2" w:rsidRDefault="00D80FE2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6.5 Informe de rendición de cuentas</w:t>
            </w:r>
            <w:r w:rsidR="001D4251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62C5E" w:rsidRPr="002F6F8E" w14:paraId="1B80A15F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BDEE04" w14:textId="77777777" w:rsidR="00562C5E" w:rsidRPr="001D3E0D" w:rsidRDefault="00562C5E" w:rsidP="008A165C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60F415" w14:textId="28E6AC25" w:rsidR="00562C5E" w:rsidRDefault="00D80FE2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6.6 Sitio de internet de la sociedad administradora</w:t>
            </w:r>
            <w:r w:rsidR="001D425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26090" w:rsidRPr="002F6F8E" w14:paraId="082DD656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38FCF" w14:textId="09141710" w:rsidR="00926090" w:rsidRPr="001D3E0D" w:rsidRDefault="00926090" w:rsidP="008A165C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C163A1">
              <w:rPr>
                <w:rFonts w:ascii="Arial" w:hAnsi="Arial" w:cs="Arial"/>
                <w:b/>
                <w:sz w:val="16"/>
                <w:szCs w:val="16"/>
              </w:rPr>
              <w:t>Capítulo VII. Organismos de administración y control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000C262" w14:textId="3466E255" w:rsidR="00926090" w:rsidRDefault="0092609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7.1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 Responsabilidad de la sociedad administradora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26090" w:rsidRPr="002F6F8E" w14:paraId="39CC2855" w14:textId="77777777" w:rsidTr="00FC418C">
        <w:trPr>
          <w:trHeight w:val="100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E64D5A1" w14:textId="77777777" w:rsidR="00926090" w:rsidRPr="00D17FE6" w:rsidRDefault="00926090" w:rsidP="008A165C">
            <w:pPr>
              <w:rPr>
                <w:rFonts w:ascii="Arial" w:hAnsi="Arial" w:cs="Arial"/>
                <w:b/>
                <w:sz w:val="16"/>
                <w:szCs w:val="16"/>
                <w:highlight w:val="green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5DB2BA3" w14:textId="6A059704" w:rsidR="00926090" w:rsidRDefault="0092609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7.2 Comité de inversiones.</w:t>
            </w:r>
          </w:p>
          <w:p w14:paraId="11B6F6B9" w14:textId="340C5F84" w:rsidR="00926090" w:rsidRDefault="0092609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7.2.1 Constitución. </w:t>
            </w:r>
          </w:p>
          <w:p w14:paraId="3323DE17" w14:textId="226266BF" w:rsidR="00926090" w:rsidRDefault="0092609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7.2.2 Reuniones. </w:t>
            </w:r>
          </w:p>
          <w:p w14:paraId="020BEBC1" w14:textId="7848F816" w:rsidR="00926090" w:rsidRDefault="0092609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7.2.3 Funciones. </w:t>
            </w:r>
          </w:p>
          <w:p w14:paraId="6D643EDA" w14:textId="2C093D8F" w:rsidR="00926090" w:rsidRDefault="0092609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7.2.4 Documentación decisiones del Comité de Inversión.</w:t>
            </w:r>
          </w:p>
        </w:tc>
      </w:tr>
      <w:tr w:rsidR="00926090" w:rsidRPr="002F6F8E" w14:paraId="77FF4E45" w14:textId="77777777" w:rsidTr="00FC418C">
        <w:trPr>
          <w:trHeight w:val="261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3F67B" w14:textId="77777777" w:rsidR="00926090" w:rsidRPr="00D17FE6" w:rsidRDefault="00926090" w:rsidP="008A165C">
            <w:pPr>
              <w:rPr>
                <w:rFonts w:ascii="Arial" w:hAnsi="Arial" w:cs="Arial"/>
                <w:b/>
                <w:sz w:val="16"/>
                <w:szCs w:val="16"/>
                <w:highlight w:val="green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E3AA0B" w14:textId="737F60DF" w:rsidR="00926090" w:rsidRDefault="0092609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7.3 Revisor fiscal.</w:t>
            </w:r>
          </w:p>
        </w:tc>
      </w:tr>
      <w:tr w:rsidR="005D3FA1" w:rsidRPr="002F6F8E" w14:paraId="108BD0CA" w14:textId="77777777" w:rsidTr="00FC418C">
        <w:trPr>
          <w:trHeight w:val="1296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82A0A" w14:textId="62C579C2" w:rsidR="005D3FA1" w:rsidRPr="002F6F8E" w:rsidRDefault="005D3FA1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4327F">
              <w:rPr>
                <w:rFonts w:ascii="Arial" w:hAnsi="Arial" w:cs="Arial"/>
                <w:b/>
                <w:sz w:val="16"/>
                <w:szCs w:val="16"/>
              </w:rPr>
              <w:t>Capítulo VIII. Política de inversión y gestión de riesgos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39874DF" w14:textId="7898A972" w:rsidR="00BB3DC4" w:rsidRDefault="005D3FA1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8.1 Descripción general de la política de inversión del FVP</w:t>
            </w:r>
            <w:r w:rsidR="0092609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44A1FA2" w14:textId="1AE7E405" w:rsidR="00AC5F0E" w:rsidRDefault="005D3FA1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8.1.1</w:t>
            </w:r>
            <w:r w:rsidR="00180EDA">
              <w:rPr>
                <w:rFonts w:ascii="Arial" w:hAnsi="Arial" w:cs="Arial"/>
                <w:sz w:val="16"/>
                <w:szCs w:val="16"/>
              </w:rPr>
              <w:t xml:space="preserve"> L</w:t>
            </w:r>
            <w:r>
              <w:rPr>
                <w:rFonts w:ascii="Arial" w:hAnsi="Arial" w:cs="Arial"/>
                <w:sz w:val="16"/>
                <w:szCs w:val="16"/>
              </w:rPr>
              <w:t>ineamientos de las políticas de inversión de los portafolios incluidos en los prospectos.</w:t>
            </w:r>
          </w:p>
          <w:p w14:paraId="43F86A89" w14:textId="177123DE" w:rsidR="0055417A" w:rsidRDefault="0055417A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BD5072">
              <w:rPr>
                <w:rFonts w:ascii="Arial" w:hAnsi="Arial" w:cs="Arial"/>
                <w:sz w:val="16"/>
                <w:szCs w:val="16"/>
              </w:rPr>
              <w:t>.1.</w:t>
            </w:r>
            <w:r w:rsidR="0090470F">
              <w:rPr>
                <w:rFonts w:ascii="Arial" w:hAnsi="Arial" w:cs="Arial"/>
                <w:sz w:val="16"/>
                <w:szCs w:val="16"/>
              </w:rPr>
              <w:t>2</w:t>
            </w:r>
            <w:r w:rsidRPr="00BD5072">
              <w:rPr>
                <w:rFonts w:ascii="Arial" w:hAnsi="Arial" w:cs="Arial"/>
                <w:sz w:val="16"/>
                <w:szCs w:val="16"/>
              </w:rPr>
              <w:t xml:space="preserve"> Descripción de la política para la incorporación de los factores ASG o aquella que le de una adecuada gestión a los riesgos ASG.</w:t>
            </w:r>
            <w:r w:rsidRPr="006232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81B865" w14:textId="7829D7CE" w:rsidR="00926090" w:rsidRDefault="00AC5F0E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8.1.</w:t>
            </w:r>
            <w:r w:rsidR="0090470F">
              <w:rPr>
                <w:rFonts w:ascii="Arial" w:hAnsi="Arial" w:cs="Arial"/>
                <w:sz w:val="16"/>
                <w:szCs w:val="16"/>
              </w:rPr>
              <w:t>3</w:t>
            </w:r>
            <w:r w:rsidR="00DC4054">
              <w:rPr>
                <w:rFonts w:ascii="Arial" w:hAnsi="Arial" w:cs="Arial"/>
                <w:sz w:val="16"/>
                <w:szCs w:val="16"/>
              </w:rPr>
              <w:t xml:space="preserve"> Políticas para definir el </w:t>
            </w:r>
            <w:r w:rsidR="00BB3DC4">
              <w:rPr>
                <w:rFonts w:ascii="Arial" w:hAnsi="Arial" w:cs="Arial"/>
                <w:sz w:val="16"/>
                <w:szCs w:val="16"/>
              </w:rPr>
              <w:t xml:space="preserve">índice de referencia </w:t>
            </w:r>
            <w:r w:rsidR="00DC4054">
              <w:rPr>
                <w:rFonts w:ascii="Arial" w:hAnsi="Arial" w:cs="Arial"/>
                <w:sz w:val="16"/>
                <w:szCs w:val="16"/>
              </w:rPr>
              <w:t>de los portafolios</w:t>
            </w:r>
            <w:r w:rsidR="00BB3DC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5D3FA1" w:rsidRPr="002F6F8E" w14:paraId="0E76ABAC" w14:textId="77777777" w:rsidTr="00FC418C">
        <w:trPr>
          <w:trHeight w:val="1584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9F5C7EE" w14:textId="77777777" w:rsidR="005D3FA1" w:rsidRPr="0054327F" w:rsidRDefault="005D3FA1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6154366" w14:textId="38F7AFE6" w:rsidR="00926090" w:rsidRPr="009F7974" w:rsidRDefault="005D3FA1" w:rsidP="005C5585">
            <w:pPr>
              <w:pStyle w:val="ListParagraph1"/>
              <w:pBdr>
                <w:left w:val="single" w:sz="4" w:space="4" w:color="auto"/>
              </w:pBdr>
              <w:ind w:left="0"/>
              <w:jc w:val="left"/>
              <w:rPr>
                <w:b w:val="0"/>
                <w:sz w:val="16"/>
                <w:szCs w:val="16"/>
              </w:rPr>
            </w:pPr>
            <w:r w:rsidRPr="009F7974">
              <w:rPr>
                <w:b w:val="0"/>
                <w:sz w:val="16"/>
                <w:szCs w:val="16"/>
              </w:rPr>
              <w:t>8.2 Políticas de gestión de riesgos</w:t>
            </w:r>
            <w:r w:rsidR="00926090">
              <w:rPr>
                <w:b w:val="0"/>
                <w:sz w:val="16"/>
                <w:szCs w:val="16"/>
              </w:rPr>
              <w:t>.</w:t>
            </w:r>
          </w:p>
          <w:p w14:paraId="757729B7" w14:textId="26EFC008" w:rsidR="00926090" w:rsidRPr="008A165C" w:rsidRDefault="00600B02" w:rsidP="008A165C">
            <w:pPr>
              <w:pBdr>
                <w:left w:val="single" w:sz="4" w:space="4" w:color="auto"/>
              </w:pBd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 w:rsidRPr="008A165C">
              <w:rPr>
                <w:rFonts w:ascii="Arial" w:hAnsi="Arial" w:cs="Arial"/>
                <w:sz w:val="16"/>
                <w:szCs w:val="16"/>
              </w:rPr>
              <w:t xml:space="preserve">8.2.1 </w:t>
            </w:r>
            <w:r w:rsidR="002C44AA" w:rsidRPr="008A165C">
              <w:rPr>
                <w:rFonts w:ascii="Arial" w:hAnsi="Arial" w:cs="Arial"/>
                <w:sz w:val="16"/>
                <w:szCs w:val="16"/>
              </w:rPr>
              <w:t>Descripción general de los riesgos a los cuales se pueden encontrar expuestos los</w:t>
            </w:r>
            <w:r w:rsidR="008E28E9" w:rsidRPr="008A165C">
              <w:rPr>
                <w:rFonts w:ascii="Arial" w:hAnsi="Arial" w:cs="Arial"/>
                <w:sz w:val="16"/>
                <w:szCs w:val="16"/>
              </w:rPr>
              <w:t xml:space="preserve"> portafolios</w:t>
            </w:r>
            <w:r w:rsidR="002C44AA" w:rsidRPr="008A165C">
              <w:rPr>
                <w:rFonts w:ascii="Arial" w:hAnsi="Arial" w:cs="Arial"/>
                <w:sz w:val="16"/>
                <w:szCs w:val="16"/>
              </w:rPr>
              <w:t>. Esta descripción debe incorporar</w:t>
            </w:r>
            <w:r w:rsidRPr="008A165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C44AA" w:rsidRPr="008A165C">
              <w:rPr>
                <w:rFonts w:ascii="Arial" w:hAnsi="Arial" w:cs="Arial"/>
                <w:sz w:val="16"/>
                <w:szCs w:val="16"/>
              </w:rPr>
              <w:t>como mínimo</w:t>
            </w:r>
            <w:r w:rsidRPr="008A165C">
              <w:rPr>
                <w:rFonts w:ascii="Arial" w:hAnsi="Arial" w:cs="Arial"/>
                <w:sz w:val="16"/>
                <w:szCs w:val="16"/>
              </w:rPr>
              <w:t>,</w:t>
            </w:r>
            <w:r w:rsidR="002C44AA" w:rsidRPr="008A165C">
              <w:rPr>
                <w:rFonts w:ascii="Arial" w:hAnsi="Arial" w:cs="Arial"/>
                <w:sz w:val="16"/>
                <w:szCs w:val="16"/>
              </w:rPr>
              <w:t xml:space="preserve"> los riesgos de liquidez, mercado, crédito, ASG y climático.</w:t>
            </w:r>
          </w:p>
          <w:p w14:paraId="5503D106" w14:textId="1123D6AF" w:rsidR="00926090" w:rsidRPr="008A165C" w:rsidRDefault="00600B02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 w:rsidRPr="008A165C">
              <w:rPr>
                <w:rFonts w:ascii="Arial" w:hAnsi="Arial" w:cs="Arial"/>
                <w:sz w:val="16"/>
                <w:szCs w:val="16"/>
              </w:rPr>
              <w:t xml:space="preserve">8.2.2 </w:t>
            </w:r>
            <w:r w:rsidR="002C44AA" w:rsidRPr="008A165C">
              <w:rPr>
                <w:rFonts w:ascii="Arial" w:hAnsi="Arial" w:cs="Arial"/>
                <w:sz w:val="16"/>
                <w:szCs w:val="16"/>
              </w:rPr>
              <w:t>Mecanismos de identificación, medición, control y monitoreo de cada uno de los riesgos descritos a los que se encuentran expuestos los portafolios</w:t>
            </w:r>
            <w:r w:rsidR="008E28E9" w:rsidRPr="008A165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5D3FA1" w:rsidRPr="002F6F8E" w14:paraId="482CC9F3" w14:textId="77777777" w:rsidTr="00FC418C">
        <w:trPr>
          <w:trHeight w:val="1152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7DF397" w14:textId="77777777" w:rsidR="005D3FA1" w:rsidRPr="0054327F" w:rsidRDefault="005D3FA1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101870" w14:textId="3B560C3A" w:rsidR="005D3FA1" w:rsidRDefault="005D3FA1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8.3. Revisión de la política de inversión</w:t>
            </w:r>
            <w:r w:rsidR="00CD0FA3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0FB43EDC" w14:textId="79BFB98A" w:rsidR="005D3FA1" w:rsidRDefault="005D3FA1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8.3.1 Criterios</w:t>
            </w:r>
            <w:r w:rsidR="000F412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0DC48DA" w14:textId="0CA877C4" w:rsidR="005D3FA1" w:rsidRDefault="005D3FA1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8.3.2 Periodicidad</w:t>
            </w:r>
            <w:r w:rsidR="000F412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DE39F3F" w14:textId="2A8A09D8" w:rsidR="005D3FA1" w:rsidRDefault="005D3FA1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8.3.3 Procedimientos</w:t>
            </w:r>
            <w:r w:rsidR="000F412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0611BBD" w14:textId="37DCBEA1" w:rsidR="005D3FA1" w:rsidRDefault="005D3FA1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8.3.4 </w:t>
            </w:r>
            <w:r w:rsidRPr="00B10A39">
              <w:rPr>
                <w:rFonts w:ascii="Arial" w:hAnsi="Arial" w:cs="Arial"/>
                <w:sz w:val="16"/>
                <w:szCs w:val="16"/>
              </w:rPr>
              <w:t xml:space="preserve">Estructura de </w:t>
            </w:r>
            <w:r w:rsidR="00B10A39" w:rsidRPr="00B10A39">
              <w:rPr>
                <w:rFonts w:ascii="Arial" w:hAnsi="Arial" w:cs="Arial"/>
                <w:sz w:val="16"/>
                <w:szCs w:val="16"/>
              </w:rPr>
              <w:t xml:space="preserve">toma de </w:t>
            </w:r>
            <w:r w:rsidRPr="00B10A39">
              <w:rPr>
                <w:rFonts w:ascii="Arial" w:hAnsi="Arial" w:cs="Arial"/>
                <w:sz w:val="16"/>
                <w:szCs w:val="16"/>
              </w:rPr>
              <w:t>decisiones</w:t>
            </w:r>
            <w:r w:rsidR="00B10A39" w:rsidRPr="00B10A39">
              <w:rPr>
                <w:rFonts w:ascii="Arial" w:hAnsi="Arial" w:cs="Arial"/>
                <w:sz w:val="16"/>
                <w:szCs w:val="16"/>
              </w:rPr>
              <w:t xml:space="preserve"> de inversión</w:t>
            </w:r>
            <w:r w:rsidR="000F4127" w:rsidRPr="00B10A3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4F6B93A" w14:textId="3F6B3724" w:rsidR="009925A4" w:rsidRDefault="005D3FA1" w:rsidP="008A165C">
            <w:pPr>
              <w:ind w:left="419" w:hanging="41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8.3.5 Responsabilidades</w:t>
            </w:r>
            <w:r w:rsidR="008A165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71610F" w:rsidRPr="002F6F8E" w14:paraId="39C515E3" w14:textId="77777777" w:rsidTr="00FC418C">
        <w:trPr>
          <w:trHeight w:val="27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04696" w14:textId="4CDCFA1B" w:rsidR="0071610F" w:rsidRPr="0054327F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B324A">
              <w:rPr>
                <w:rFonts w:ascii="Arial" w:hAnsi="Arial" w:cs="Arial"/>
                <w:b/>
                <w:sz w:val="16"/>
                <w:szCs w:val="16"/>
              </w:rPr>
              <w:t>Capítulo IX. Alternativas de inversión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4909587" w14:textId="6752BB04" w:rsidR="0071610F" w:rsidRPr="00D70242" w:rsidRDefault="0071610F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103971">
              <w:rPr>
                <w:rFonts w:ascii="Arial" w:hAnsi="Arial" w:cs="Arial"/>
                <w:sz w:val="16"/>
                <w:szCs w:val="16"/>
              </w:rPr>
              <w:t>9.1</w:t>
            </w:r>
            <w:r w:rsidRPr="00AC411B">
              <w:rPr>
                <w:rFonts w:ascii="Arial" w:hAnsi="Arial" w:cs="Arial"/>
                <w:sz w:val="16"/>
                <w:szCs w:val="16"/>
              </w:rPr>
              <w:t xml:space="preserve"> Descripción general de los tipos de alternativas del FVP.</w:t>
            </w:r>
          </w:p>
        </w:tc>
      </w:tr>
      <w:tr w:rsidR="0071610F" w:rsidRPr="002F6F8E" w14:paraId="4F2DAE7D" w14:textId="77777777" w:rsidTr="00FC418C">
        <w:trPr>
          <w:trHeight w:val="504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AA3A" w14:textId="77777777" w:rsidR="0071610F" w:rsidRPr="00EB324A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B636530" w14:textId="5BFFC9AD" w:rsidR="0071610F" w:rsidRPr="00103971" w:rsidRDefault="0071610F" w:rsidP="0071610F">
            <w:pPr>
              <w:rPr>
                <w:rFonts w:ascii="Arial" w:hAnsi="Arial" w:cs="Arial"/>
                <w:sz w:val="16"/>
                <w:szCs w:val="16"/>
              </w:rPr>
            </w:pPr>
            <w:r w:rsidRPr="00AC411B">
              <w:rPr>
                <w:rFonts w:ascii="Arial" w:hAnsi="Arial" w:cs="Arial"/>
                <w:sz w:val="16"/>
                <w:szCs w:val="16"/>
              </w:rPr>
              <w:t>9.2 Políticas y órganos responsables para la creación de nuevas alternativas.</w:t>
            </w:r>
          </w:p>
        </w:tc>
      </w:tr>
      <w:tr w:rsidR="0071610F" w:rsidRPr="002F6F8E" w14:paraId="714DE9FD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B2A82" w14:textId="77777777" w:rsidR="0071610F" w:rsidRPr="00EB324A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14A7A99" w14:textId="5AA29080" w:rsidR="0071610F" w:rsidRPr="00103971" w:rsidRDefault="0071610F" w:rsidP="0071610F">
            <w:pPr>
              <w:rPr>
                <w:rFonts w:ascii="Arial" w:hAnsi="Arial" w:cs="Arial"/>
                <w:sz w:val="16"/>
                <w:szCs w:val="16"/>
              </w:rPr>
            </w:pPr>
            <w:r w:rsidRPr="00AC411B">
              <w:rPr>
                <w:rFonts w:ascii="Arial" w:hAnsi="Arial" w:cs="Arial"/>
                <w:sz w:val="16"/>
                <w:szCs w:val="16"/>
              </w:rPr>
              <w:t>9.3 Políticas para definir los portafolios que componen las alternativas.</w:t>
            </w:r>
          </w:p>
        </w:tc>
      </w:tr>
      <w:tr w:rsidR="0071610F" w:rsidRPr="002F6F8E" w14:paraId="0FF50437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8D591" w14:textId="77777777" w:rsidR="0071610F" w:rsidRPr="00EB324A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675CAE2" w14:textId="05063E62" w:rsidR="0071610F" w:rsidRPr="00103971" w:rsidRDefault="0071610F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AC411B">
              <w:rPr>
                <w:rFonts w:ascii="Arial" w:hAnsi="Arial" w:cs="Arial"/>
                <w:sz w:val="16"/>
                <w:szCs w:val="16"/>
              </w:rPr>
              <w:t>9.4 Mecanismos de revelación de información de las alternativas.</w:t>
            </w:r>
          </w:p>
        </w:tc>
      </w:tr>
      <w:tr w:rsidR="0071610F" w:rsidRPr="002F6F8E" w14:paraId="678B75D8" w14:textId="77777777" w:rsidTr="00FC418C">
        <w:trPr>
          <w:trHeight w:val="504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0CE27" w14:textId="77777777" w:rsidR="0071610F" w:rsidRPr="00EB324A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919199" w14:textId="1D9A9A12" w:rsidR="0071610F" w:rsidRPr="00103971" w:rsidRDefault="0071610F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AC411B">
              <w:rPr>
                <w:rFonts w:ascii="Arial" w:hAnsi="Arial" w:cs="Arial"/>
                <w:sz w:val="16"/>
                <w:szCs w:val="16"/>
              </w:rPr>
              <w:t>9.5 Contenido mínimo del documento de vinculación de los partícipes a las alternativa</w:t>
            </w:r>
            <w:r w:rsidR="006B14C8">
              <w:rPr>
                <w:rFonts w:ascii="Arial" w:hAnsi="Arial" w:cs="Arial"/>
                <w:sz w:val="16"/>
                <w:szCs w:val="16"/>
              </w:rPr>
              <w:t>s.</w:t>
            </w:r>
          </w:p>
        </w:tc>
      </w:tr>
      <w:tr w:rsidR="0071610F" w:rsidRPr="002F6F8E" w14:paraId="0DA09623" w14:textId="77777777" w:rsidTr="00FC418C">
        <w:trPr>
          <w:trHeight w:val="504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F91B5" w14:textId="2B2D1EE5" w:rsidR="0071610F" w:rsidRPr="002F6F8E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Capítulo X. Deber de asesoría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2D5C2D7" w14:textId="0EE67883" w:rsidR="0071610F" w:rsidRDefault="0071610F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10.1 Términos y condiciones para el cumplimiento del deber de asesoría en la vinculación del participe.</w:t>
            </w:r>
          </w:p>
        </w:tc>
      </w:tr>
      <w:tr w:rsidR="0071610F" w:rsidRPr="002F6F8E" w14:paraId="2310FA12" w14:textId="77777777" w:rsidTr="00FC418C">
        <w:trPr>
          <w:trHeight w:val="64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0E5B6" w14:textId="77777777" w:rsidR="0071610F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2A946E1" w14:textId="020E6F6A" w:rsidR="0071610F" w:rsidRDefault="0071610F" w:rsidP="00716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10.2 Términos y condiciones para el suministro de recomendaciones profesionales mientras el participe se encuentre afiliado al FVP, en el caso que aplique.</w:t>
            </w:r>
          </w:p>
        </w:tc>
      </w:tr>
      <w:tr w:rsidR="0071610F" w:rsidRPr="002F6F8E" w14:paraId="3A616AEC" w14:textId="77777777" w:rsidTr="00FC418C">
        <w:trPr>
          <w:trHeight w:val="1152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33F04" w14:textId="77777777" w:rsidR="0071610F" w:rsidRDefault="0071610F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C1EAA0" w14:textId="77777777" w:rsidR="0071610F" w:rsidRDefault="0071610F" w:rsidP="00716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 Condiciones para la renuncia al derecho de recibir una recomendación profesional.</w:t>
            </w:r>
          </w:p>
          <w:p w14:paraId="2D2DE25E" w14:textId="77777777" w:rsidR="0071610F" w:rsidRDefault="0071610F" w:rsidP="0071610F">
            <w:pPr>
              <w:rPr>
                <w:rFonts w:ascii="Arial" w:hAnsi="Arial" w:cs="Arial"/>
                <w:sz w:val="16"/>
                <w:szCs w:val="16"/>
              </w:rPr>
            </w:pPr>
          </w:p>
          <w:p w14:paraId="76F544E8" w14:textId="5452056A" w:rsidR="0071610F" w:rsidRDefault="0071610F" w:rsidP="007161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 incorporación de este capítulo en el reglamento de funcionamiento es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obligatorio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únicamente con la entrada en vigencia del Decreto 661 de 2018.</w:t>
            </w:r>
          </w:p>
        </w:tc>
      </w:tr>
      <w:tr w:rsidR="00F25837" w:rsidRPr="002F6F8E" w14:paraId="12759CAC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E302E" w14:textId="70A0DB61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Capítulo </w:t>
            </w:r>
            <w:r w:rsidR="001A5933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1D620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8D00CF">
              <w:rPr>
                <w:rFonts w:ascii="Arial" w:hAnsi="Arial" w:cs="Arial"/>
                <w:b/>
                <w:sz w:val="16"/>
                <w:szCs w:val="16"/>
              </w:rPr>
              <w:t>Políticas de administración</w:t>
            </w:r>
            <w:r w:rsidR="000374FD">
              <w:rPr>
                <w:rFonts w:ascii="Arial" w:hAnsi="Arial" w:cs="Arial"/>
                <w:b/>
                <w:sz w:val="16"/>
                <w:szCs w:val="16"/>
              </w:rPr>
              <w:t xml:space="preserve"> y revelación de conflictos de interés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1B5AC1" w14:textId="6170550D" w:rsidR="00F25837" w:rsidRPr="002F6F8E" w:rsidRDefault="00441ECC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1</w:t>
            </w:r>
            <w:r w:rsidR="004331D2">
              <w:rPr>
                <w:rFonts w:ascii="Arial" w:hAnsi="Arial" w:cs="Arial"/>
                <w:sz w:val="16"/>
                <w:szCs w:val="16"/>
              </w:rPr>
              <w:t xml:space="preserve">.1 </w:t>
            </w:r>
            <w:r w:rsidR="0099601A">
              <w:rPr>
                <w:rFonts w:ascii="Arial" w:hAnsi="Arial" w:cs="Arial"/>
                <w:sz w:val="16"/>
                <w:szCs w:val="16"/>
              </w:rPr>
              <w:t>Límites</w:t>
            </w:r>
            <w:r w:rsidR="00BA4666">
              <w:rPr>
                <w:rFonts w:ascii="Arial" w:hAnsi="Arial" w:cs="Arial"/>
                <w:sz w:val="16"/>
                <w:szCs w:val="16"/>
              </w:rPr>
              <w:t>.</w:t>
            </w:r>
            <w:r w:rsidR="0099601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5837" w:rsidRPr="002F6F8E" w14:paraId="04A3209E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45081E05" w14:textId="77777777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3746DBF" w14:textId="1010990A" w:rsidR="00F25837" w:rsidRPr="002F6F8E" w:rsidRDefault="00441ECC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1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="00E057BB">
              <w:rPr>
                <w:rFonts w:ascii="Arial" w:hAnsi="Arial" w:cs="Arial"/>
                <w:sz w:val="16"/>
                <w:szCs w:val="16"/>
              </w:rPr>
              <w:t>Criterios de materialidad</w:t>
            </w:r>
            <w:r w:rsidR="00BA4666">
              <w:rPr>
                <w:rFonts w:ascii="Arial" w:hAnsi="Arial" w:cs="Arial"/>
                <w:sz w:val="16"/>
                <w:szCs w:val="16"/>
              </w:rPr>
              <w:t>.</w:t>
            </w:r>
            <w:r w:rsidR="00E057B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5837" w:rsidRPr="002F6F8E" w14:paraId="0AA40DAB" w14:textId="77777777" w:rsidTr="00FC418C">
        <w:trPr>
          <w:trHeight w:val="504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126F3EA" w14:textId="77777777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E68196B" w14:textId="56B30462" w:rsidR="00902689" w:rsidRPr="002F6F8E" w:rsidRDefault="00441ECC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1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.3 </w:t>
            </w:r>
            <w:r w:rsidR="00E057BB">
              <w:rPr>
                <w:rFonts w:ascii="Arial" w:hAnsi="Arial" w:cs="Arial"/>
                <w:sz w:val="16"/>
                <w:szCs w:val="16"/>
              </w:rPr>
              <w:t xml:space="preserve">Barreras de información </w:t>
            </w:r>
            <w:r w:rsidR="00467CC4">
              <w:rPr>
                <w:rFonts w:ascii="Arial" w:hAnsi="Arial" w:cs="Arial"/>
                <w:sz w:val="16"/>
                <w:szCs w:val="16"/>
              </w:rPr>
              <w:t xml:space="preserve">entre las líneas de negocio susceptibles de </w:t>
            </w:r>
            <w:r w:rsidR="00EC5BB4">
              <w:rPr>
                <w:rFonts w:ascii="Arial" w:hAnsi="Arial" w:cs="Arial"/>
                <w:sz w:val="16"/>
                <w:szCs w:val="16"/>
              </w:rPr>
              <w:t>generar conflictos de interés</w:t>
            </w:r>
            <w:r w:rsidR="001C7D2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32072" w:rsidRPr="002F6F8E" w14:paraId="065656D7" w14:textId="77777777" w:rsidTr="00FC418C">
        <w:trPr>
          <w:trHeight w:val="504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AD185C" w14:textId="77777777" w:rsidR="00232072" w:rsidRPr="002F6F8E" w:rsidRDefault="00232072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8C66F3" w14:textId="0484DF7D" w:rsidR="00232072" w:rsidRPr="002F6F8E" w:rsidRDefault="00441ECC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1</w:t>
            </w:r>
            <w:r w:rsidR="00232072" w:rsidRPr="002F6F8E">
              <w:rPr>
                <w:rFonts w:ascii="Arial" w:hAnsi="Arial" w:cs="Arial"/>
                <w:sz w:val="16"/>
                <w:szCs w:val="16"/>
              </w:rPr>
              <w:t xml:space="preserve">.4 </w:t>
            </w:r>
            <w:r w:rsidR="00232072">
              <w:rPr>
                <w:rFonts w:ascii="Arial" w:hAnsi="Arial" w:cs="Arial"/>
                <w:sz w:val="16"/>
                <w:szCs w:val="16"/>
              </w:rPr>
              <w:t>Lineamientos acerca de la información relevante asociada a dichos conflictos a ser presentada a los órganos competentes</w:t>
            </w:r>
            <w:r w:rsidR="001C7D2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5837" w:rsidRPr="002F6F8E" w14:paraId="25E78F47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7BA05" w14:textId="2EC311D2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Capítulo </w:t>
            </w:r>
            <w:r w:rsidR="00693F8B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1D6203">
              <w:rPr>
                <w:rFonts w:ascii="Arial" w:hAnsi="Arial" w:cs="Arial"/>
                <w:b/>
                <w:sz w:val="16"/>
                <w:szCs w:val="16"/>
              </w:rPr>
              <w:t>II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6C2876" w:rsidRPr="002F6F8E">
              <w:rPr>
                <w:rFonts w:ascii="Arial" w:hAnsi="Arial" w:cs="Arial"/>
                <w:b/>
                <w:sz w:val="16"/>
                <w:szCs w:val="16"/>
              </w:rPr>
              <w:t>Del custodio de valores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CE8468D" w14:textId="787E6239" w:rsidR="00F25837" w:rsidRPr="002F6F8E" w:rsidRDefault="006C2876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2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.1 </w:t>
            </w:r>
            <w:r w:rsidR="009D007C">
              <w:rPr>
                <w:rFonts w:ascii="Arial" w:hAnsi="Arial" w:cs="Arial"/>
                <w:sz w:val="16"/>
                <w:szCs w:val="16"/>
              </w:rPr>
              <w:t>Funciones y obligaciones</w:t>
            </w:r>
            <w:r w:rsidR="001C7D2C">
              <w:rPr>
                <w:rFonts w:ascii="Arial" w:hAnsi="Arial" w:cs="Arial"/>
                <w:sz w:val="16"/>
                <w:szCs w:val="16"/>
              </w:rPr>
              <w:t>.</w:t>
            </w:r>
            <w:r w:rsidR="009D007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5837" w:rsidRPr="002F6F8E" w14:paraId="3644FA37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F705A9A" w14:textId="77777777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450AE8B" w14:textId="238B1E2B" w:rsidR="00F25837" w:rsidRPr="002F6F8E" w:rsidRDefault="009D007C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2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="00156F58">
              <w:rPr>
                <w:rFonts w:ascii="Arial" w:hAnsi="Arial" w:cs="Arial"/>
                <w:sz w:val="16"/>
                <w:szCs w:val="16"/>
              </w:rPr>
              <w:t>Facultades y derechos</w:t>
            </w:r>
            <w:r w:rsidR="001C7D2C">
              <w:rPr>
                <w:rFonts w:ascii="Arial" w:hAnsi="Arial" w:cs="Arial"/>
                <w:sz w:val="16"/>
                <w:szCs w:val="16"/>
              </w:rPr>
              <w:t>.</w:t>
            </w:r>
            <w:r w:rsidR="00156F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156F58" w:rsidRPr="002F6F8E" w14:paraId="35D65C7D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FE327" w14:textId="77777777" w:rsidR="00156F58" w:rsidRPr="002F6F8E" w:rsidRDefault="00156F58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FA1A79" w14:textId="2B111C08" w:rsidR="00156F58" w:rsidRPr="002F6F8E" w:rsidRDefault="00156F58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2</w:t>
            </w:r>
            <w:r w:rsidRPr="002F6F8E">
              <w:rPr>
                <w:rFonts w:ascii="Arial" w:hAnsi="Arial" w:cs="Arial"/>
                <w:sz w:val="16"/>
                <w:szCs w:val="16"/>
              </w:rPr>
              <w:t>.3 Metodología de cálculo de la remuneración y forma de pago</w:t>
            </w:r>
            <w:r w:rsidR="001C7D2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5837" w:rsidRPr="002F6F8E" w14:paraId="38DA7DA3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46FC0" w14:textId="794A4B17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Capítulo </w:t>
            </w:r>
            <w:r w:rsidR="00BF02E7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="001D6203">
              <w:rPr>
                <w:rFonts w:ascii="Arial" w:hAnsi="Arial" w:cs="Arial"/>
                <w:b/>
                <w:sz w:val="16"/>
                <w:szCs w:val="16"/>
              </w:rPr>
              <w:t>II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BF02E7">
              <w:rPr>
                <w:rFonts w:ascii="Arial" w:hAnsi="Arial" w:cs="Arial"/>
                <w:b/>
                <w:sz w:val="16"/>
                <w:szCs w:val="16"/>
              </w:rPr>
              <w:t xml:space="preserve">Valoración del FVP </w:t>
            </w:r>
            <w:r w:rsidR="00B93347">
              <w:rPr>
                <w:rFonts w:ascii="Arial" w:hAnsi="Arial" w:cs="Arial"/>
                <w:b/>
                <w:sz w:val="16"/>
                <w:szCs w:val="16"/>
              </w:rPr>
              <w:t xml:space="preserve">y de </w:t>
            </w:r>
            <w:r w:rsidR="00955976">
              <w:rPr>
                <w:rFonts w:ascii="Arial" w:hAnsi="Arial" w:cs="Arial"/>
                <w:b/>
                <w:sz w:val="16"/>
                <w:szCs w:val="16"/>
              </w:rPr>
              <w:t>las sumas acreditadas a cada partícipe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26FDF69" w14:textId="7A111FA5" w:rsidR="00F25837" w:rsidRPr="002F6F8E" w:rsidRDefault="00955976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3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.1 </w:t>
            </w:r>
            <w:r w:rsidR="00F0680A">
              <w:rPr>
                <w:rFonts w:ascii="Arial" w:hAnsi="Arial" w:cs="Arial"/>
                <w:sz w:val="16"/>
                <w:szCs w:val="16"/>
              </w:rPr>
              <w:t>Metodología de valoración de los portafolios que integran el FVP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A52ED" w:rsidRPr="002F6F8E" w14:paraId="6DDCBE83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129C6D" w14:textId="77777777" w:rsidR="009A52ED" w:rsidRPr="002F6F8E" w:rsidRDefault="009A52ED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07BCA4" w14:textId="084E8B79" w:rsidR="009A52ED" w:rsidRPr="002F6F8E" w:rsidRDefault="009A52ED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D6203">
              <w:rPr>
                <w:rFonts w:ascii="Arial" w:hAnsi="Arial" w:cs="Arial"/>
                <w:sz w:val="16"/>
                <w:szCs w:val="16"/>
              </w:rPr>
              <w:t>3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.2 </w:t>
            </w:r>
            <w:r>
              <w:rPr>
                <w:rFonts w:ascii="Arial" w:hAnsi="Arial" w:cs="Arial"/>
                <w:sz w:val="16"/>
                <w:szCs w:val="16"/>
              </w:rPr>
              <w:t>Periodicidad de la valoración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5837" w:rsidRPr="002F6F8E" w14:paraId="58571018" w14:textId="77777777" w:rsidTr="00FC418C">
        <w:trPr>
          <w:trHeight w:val="504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9DCC4" w14:textId="32BB0429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Capítulo </w:t>
            </w:r>
            <w:r w:rsidR="00DF6B49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="00562AB1"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261BB2">
              <w:rPr>
                <w:rFonts w:ascii="Arial" w:hAnsi="Arial" w:cs="Arial"/>
                <w:b/>
                <w:sz w:val="16"/>
                <w:szCs w:val="16"/>
              </w:rPr>
              <w:t>Gastos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C573348" w14:textId="2CBBF892" w:rsidR="00F25837" w:rsidRPr="002F6F8E" w:rsidRDefault="00261BB2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4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.1 </w:t>
            </w:r>
            <w:r>
              <w:rPr>
                <w:rFonts w:ascii="Arial" w:hAnsi="Arial" w:cs="Arial"/>
                <w:sz w:val="16"/>
                <w:szCs w:val="16"/>
              </w:rPr>
              <w:t>Relación pormenorizada de l</w:t>
            </w:r>
            <w:r w:rsidR="006B1299">
              <w:rPr>
                <w:rFonts w:ascii="Arial" w:hAnsi="Arial" w:cs="Arial"/>
                <w:sz w:val="16"/>
                <w:szCs w:val="16"/>
              </w:rPr>
              <w:t>os gastos de funcionamiento y gestión a cargo del FVP</w:t>
            </w:r>
            <w:r w:rsidR="0071610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B905AB" w:rsidRPr="002F6F8E" w14:paraId="6DA0D1C9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1158BD" w14:textId="77777777" w:rsidR="00B905AB" w:rsidRPr="002F6F8E" w:rsidRDefault="00B905AB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861356" w14:textId="0C01EEFD" w:rsidR="00B905AB" w:rsidRPr="002F6F8E" w:rsidRDefault="00B905AB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4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.2 </w:t>
            </w:r>
            <w:r>
              <w:rPr>
                <w:rFonts w:ascii="Arial" w:hAnsi="Arial" w:cs="Arial"/>
                <w:sz w:val="16"/>
                <w:szCs w:val="16"/>
              </w:rPr>
              <w:t>Descripción de la metodología de cálculo y forma de pago.</w:t>
            </w:r>
          </w:p>
        </w:tc>
      </w:tr>
      <w:tr w:rsidR="00F25837" w:rsidRPr="002F6F8E" w14:paraId="7738F6A9" w14:textId="77777777" w:rsidTr="00FC418C">
        <w:trPr>
          <w:trHeight w:val="864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2A007" w14:textId="322FAB91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3650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Capítulo </w:t>
            </w:r>
            <w:r w:rsidR="00F3650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X</w:t>
            </w:r>
            <w:r w:rsidR="00562AB1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V</w:t>
            </w:r>
            <w:r w:rsidRPr="00F3650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. </w:t>
            </w:r>
            <w:r w:rsidR="00F3650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Comisiones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C71DD06" w14:textId="45861CF8" w:rsidR="00EB1F20" w:rsidRPr="002F6F8E" w:rsidRDefault="00235D98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5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.1 </w:t>
            </w:r>
            <w:r>
              <w:rPr>
                <w:rFonts w:ascii="Arial" w:hAnsi="Arial" w:cs="Arial"/>
                <w:sz w:val="16"/>
                <w:szCs w:val="16"/>
              </w:rPr>
              <w:t xml:space="preserve">Descripción general de la metodología de cálculo de las comisiones fijas y variables. </w:t>
            </w:r>
            <w:r w:rsidR="00DB399C">
              <w:rPr>
                <w:rFonts w:ascii="Arial" w:hAnsi="Arial" w:cs="Arial"/>
                <w:sz w:val="16"/>
                <w:szCs w:val="16"/>
              </w:rPr>
              <w:t xml:space="preserve">Para ello, la sociedad administradora deberá </w:t>
            </w:r>
            <w:r w:rsidR="00FC73F6">
              <w:rPr>
                <w:rFonts w:ascii="Arial" w:hAnsi="Arial" w:cs="Arial"/>
                <w:sz w:val="16"/>
                <w:szCs w:val="16"/>
              </w:rPr>
              <w:t>establecer políticas para definir el cobro de comisiones por altern</w:t>
            </w:r>
            <w:r w:rsidR="00427D37">
              <w:rPr>
                <w:rFonts w:ascii="Arial" w:hAnsi="Arial" w:cs="Arial"/>
                <w:sz w:val="16"/>
                <w:szCs w:val="16"/>
              </w:rPr>
              <w:t>a</w:t>
            </w:r>
            <w:r w:rsidR="00FC73F6">
              <w:rPr>
                <w:rFonts w:ascii="Arial" w:hAnsi="Arial" w:cs="Arial"/>
                <w:sz w:val="16"/>
                <w:szCs w:val="16"/>
              </w:rPr>
              <w:t xml:space="preserve">tivas </w:t>
            </w:r>
            <w:r w:rsidR="00933909">
              <w:rPr>
                <w:rFonts w:ascii="Arial" w:hAnsi="Arial" w:cs="Arial"/>
                <w:sz w:val="16"/>
                <w:szCs w:val="16"/>
              </w:rPr>
              <w:t>y/</w:t>
            </w:r>
            <w:r w:rsidR="00FC73F6">
              <w:rPr>
                <w:rFonts w:ascii="Arial" w:hAnsi="Arial" w:cs="Arial"/>
                <w:sz w:val="16"/>
                <w:szCs w:val="16"/>
              </w:rPr>
              <w:t>o portafolios.</w:t>
            </w:r>
          </w:p>
        </w:tc>
      </w:tr>
      <w:tr w:rsidR="00F25837" w:rsidRPr="002F6F8E" w14:paraId="3C6F6EE4" w14:textId="77777777" w:rsidTr="00FC418C">
        <w:trPr>
          <w:trHeight w:val="864"/>
        </w:trPr>
        <w:tc>
          <w:tcPr>
            <w:tcW w:w="2035" w:type="pct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5F5B962C" w14:textId="77777777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79CFBA9" w14:textId="61D16892" w:rsidR="00F25837" w:rsidRPr="002F6F8E" w:rsidRDefault="008A4F3B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6D06B977">
              <w:rPr>
                <w:rFonts w:ascii="Arial" w:hAnsi="Arial" w:cs="Arial"/>
                <w:sz w:val="16"/>
                <w:szCs w:val="16"/>
              </w:rPr>
              <w:t>1</w:t>
            </w:r>
            <w:r w:rsidR="00562AB1" w:rsidRPr="6D06B977">
              <w:rPr>
                <w:rFonts w:ascii="Arial" w:hAnsi="Arial" w:cs="Arial"/>
                <w:sz w:val="16"/>
                <w:szCs w:val="16"/>
              </w:rPr>
              <w:t>5</w:t>
            </w:r>
            <w:r w:rsidR="00F25837" w:rsidRPr="6D06B977"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6D06B977">
              <w:rPr>
                <w:rFonts w:ascii="Arial" w:hAnsi="Arial" w:cs="Arial"/>
                <w:sz w:val="16"/>
                <w:szCs w:val="16"/>
              </w:rPr>
              <w:t>Metodo</w:t>
            </w:r>
            <w:r w:rsidR="001E6C18" w:rsidRPr="6D06B977">
              <w:rPr>
                <w:rFonts w:ascii="Arial" w:hAnsi="Arial" w:cs="Arial"/>
                <w:sz w:val="16"/>
                <w:szCs w:val="16"/>
              </w:rPr>
              <w:t xml:space="preserve">logía </w:t>
            </w:r>
            <w:r w:rsidR="008166B6" w:rsidRPr="6D06B977">
              <w:rPr>
                <w:rFonts w:ascii="Arial" w:hAnsi="Arial" w:cs="Arial"/>
                <w:sz w:val="16"/>
                <w:szCs w:val="16"/>
              </w:rPr>
              <w:t>para la</w:t>
            </w:r>
            <w:r w:rsidR="000575B9" w:rsidRPr="6D06B9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57116" w:rsidRPr="6D06B977">
              <w:rPr>
                <w:rFonts w:ascii="Arial" w:hAnsi="Arial" w:cs="Arial"/>
                <w:sz w:val="16"/>
                <w:szCs w:val="16"/>
              </w:rPr>
              <w:t>conversión</w:t>
            </w:r>
            <w:r w:rsidR="000575B9" w:rsidRPr="6D06B977">
              <w:rPr>
                <w:rFonts w:ascii="Arial" w:hAnsi="Arial" w:cs="Arial"/>
                <w:sz w:val="16"/>
                <w:szCs w:val="16"/>
              </w:rPr>
              <w:t xml:space="preserve"> de las comisiones variables </w:t>
            </w:r>
            <w:r w:rsidR="00393A26" w:rsidRPr="6D06B977">
              <w:rPr>
                <w:rFonts w:ascii="Arial" w:hAnsi="Arial" w:cs="Arial"/>
                <w:sz w:val="16"/>
                <w:szCs w:val="16"/>
              </w:rPr>
              <w:t xml:space="preserve">efectivamente cobradas </w:t>
            </w:r>
            <w:r w:rsidR="00575895" w:rsidRPr="00C626B3">
              <w:rPr>
                <w:rFonts w:ascii="Arial" w:hAnsi="Arial" w:cs="Arial"/>
                <w:sz w:val="16"/>
                <w:szCs w:val="16"/>
              </w:rPr>
              <w:t>para ser expresadas como porcentaje del monto de activos administrados o de las sumas acreditadas por cada partícipe.</w:t>
            </w:r>
          </w:p>
        </w:tc>
      </w:tr>
      <w:tr w:rsidR="000D2F31" w:rsidRPr="002F6F8E" w14:paraId="0F16EB44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FDFB45" w14:textId="77777777" w:rsidR="000D2F31" w:rsidRPr="002F6F8E" w:rsidRDefault="000D2F31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9D42C2" w14:textId="48495D80" w:rsidR="000D2F31" w:rsidRPr="002F6F8E" w:rsidRDefault="000D2F31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5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.3 </w:t>
            </w:r>
            <w:r>
              <w:rPr>
                <w:rFonts w:ascii="Arial" w:hAnsi="Arial" w:cs="Arial"/>
                <w:sz w:val="16"/>
                <w:szCs w:val="16"/>
              </w:rPr>
              <w:t>Forma de pago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5837" w:rsidRPr="002F6F8E" w14:paraId="21357A51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B5420" w14:textId="69D5970A" w:rsidR="00F25837" w:rsidRPr="002F6F8E" w:rsidRDefault="00F25837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>Capítulo X</w:t>
            </w:r>
            <w:r w:rsidR="00562AB1">
              <w:rPr>
                <w:rFonts w:ascii="Arial" w:hAnsi="Arial" w:cs="Arial"/>
                <w:b/>
                <w:sz w:val="16"/>
                <w:szCs w:val="16"/>
              </w:rPr>
              <w:t>VI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ED3758">
              <w:rPr>
                <w:rFonts w:ascii="Arial" w:hAnsi="Arial" w:cs="Arial"/>
                <w:b/>
                <w:sz w:val="16"/>
                <w:szCs w:val="16"/>
              </w:rPr>
              <w:t>Cesión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B6733A7" w14:textId="4194C859" w:rsidR="00F25837" w:rsidRPr="002F6F8E" w:rsidRDefault="000573A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6</w:t>
            </w:r>
            <w:r w:rsidR="00F25837" w:rsidRPr="002F6F8E">
              <w:rPr>
                <w:rFonts w:ascii="Arial" w:hAnsi="Arial" w:cs="Arial"/>
                <w:sz w:val="16"/>
                <w:szCs w:val="16"/>
              </w:rPr>
              <w:t xml:space="preserve">.1 </w:t>
            </w:r>
            <w:r>
              <w:rPr>
                <w:rFonts w:ascii="Arial" w:hAnsi="Arial" w:cs="Arial"/>
                <w:sz w:val="16"/>
                <w:szCs w:val="16"/>
              </w:rPr>
              <w:t>Causales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573A0" w:rsidRPr="002F6F8E" w14:paraId="590E7408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A23771" w14:textId="77777777" w:rsidR="000573A0" w:rsidRPr="002F6F8E" w:rsidRDefault="000573A0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359E80" w14:textId="03D6D7CD" w:rsidR="000573A0" w:rsidRPr="002F6F8E" w:rsidRDefault="000573A0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6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.2 </w:t>
            </w:r>
            <w:r>
              <w:rPr>
                <w:rFonts w:ascii="Arial" w:hAnsi="Arial" w:cs="Arial"/>
                <w:sz w:val="16"/>
                <w:szCs w:val="16"/>
              </w:rPr>
              <w:t>Procedimientos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573A0" w:rsidRPr="002F6F8E" w14:paraId="3E0DA9A5" w14:textId="77777777" w:rsidTr="00FC418C">
        <w:trPr>
          <w:trHeight w:val="288"/>
        </w:trPr>
        <w:tc>
          <w:tcPr>
            <w:tcW w:w="2035" w:type="pct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154C5" w14:textId="421051C5" w:rsidR="000573A0" w:rsidRPr="002F6F8E" w:rsidRDefault="000573A0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>Capítulo X</w:t>
            </w: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562AB1">
              <w:rPr>
                <w:rFonts w:ascii="Arial" w:hAnsi="Arial" w:cs="Arial"/>
                <w:b/>
                <w:sz w:val="16"/>
                <w:szCs w:val="16"/>
              </w:rPr>
              <w:t>II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</w:rPr>
              <w:t>Disolución y liquidación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F5369C5" w14:textId="6421824D" w:rsidR="000573A0" w:rsidRPr="002F6F8E" w:rsidRDefault="00562AB1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0573A0" w:rsidRPr="002F6F8E">
              <w:rPr>
                <w:rFonts w:ascii="Arial" w:hAnsi="Arial" w:cs="Arial"/>
                <w:sz w:val="16"/>
                <w:szCs w:val="16"/>
              </w:rPr>
              <w:t xml:space="preserve">.1 </w:t>
            </w:r>
            <w:r w:rsidR="000573A0">
              <w:rPr>
                <w:rFonts w:ascii="Arial" w:hAnsi="Arial" w:cs="Arial"/>
                <w:sz w:val="16"/>
                <w:szCs w:val="16"/>
              </w:rPr>
              <w:t>Causales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  <w:r w:rsidR="000573A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573A0" w:rsidRPr="002F6F8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573A0" w:rsidRPr="002F6F8E" w14:paraId="6DDD5E0A" w14:textId="77777777" w:rsidTr="00FC418C">
        <w:trPr>
          <w:trHeight w:val="288"/>
        </w:trPr>
        <w:tc>
          <w:tcPr>
            <w:tcW w:w="2035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4F043F" w14:textId="77777777" w:rsidR="000573A0" w:rsidRPr="002F6F8E" w:rsidRDefault="000573A0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62A840" w14:textId="7490B1F7" w:rsidR="000573A0" w:rsidRPr="002F6F8E" w:rsidRDefault="000573A0" w:rsidP="005C5585">
            <w:pPr>
              <w:rPr>
                <w:rFonts w:ascii="Arial" w:hAnsi="Arial" w:cs="Arial"/>
                <w:sz w:val="16"/>
                <w:szCs w:val="16"/>
              </w:rPr>
            </w:pPr>
            <w:r w:rsidRPr="002F6F8E"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7</w:t>
            </w:r>
            <w:r w:rsidRPr="002F6F8E">
              <w:rPr>
                <w:rFonts w:ascii="Arial" w:hAnsi="Arial" w:cs="Arial"/>
                <w:sz w:val="16"/>
                <w:szCs w:val="16"/>
              </w:rPr>
              <w:t xml:space="preserve">.2 </w:t>
            </w:r>
            <w:r>
              <w:rPr>
                <w:rFonts w:ascii="Arial" w:hAnsi="Arial" w:cs="Arial"/>
                <w:sz w:val="16"/>
                <w:szCs w:val="16"/>
              </w:rPr>
              <w:t>Procedimientos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85A9B" w:rsidRPr="002F6F8E" w14:paraId="04C1C669" w14:textId="77777777" w:rsidTr="00FC418C">
        <w:trPr>
          <w:trHeight w:val="432"/>
        </w:trPr>
        <w:tc>
          <w:tcPr>
            <w:tcW w:w="2035" w:type="pct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1FB2E" w14:textId="67D67975" w:rsidR="00585A9B" w:rsidRPr="002F6F8E" w:rsidRDefault="00585A9B" w:rsidP="008A16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6F8E">
              <w:rPr>
                <w:rFonts w:ascii="Arial" w:hAnsi="Arial" w:cs="Arial"/>
                <w:b/>
                <w:sz w:val="16"/>
                <w:szCs w:val="16"/>
              </w:rPr>
              <w:t>Capítulo X</w:t>
            </w: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="00562AB1">
              <w:rPr>
                <w:rFonts w:ascii="Arial" w:hAnsi="Arial" w:cs="Arial"/>
                <w:b/>
                <w:sz w:val="16"/>
                <w:szCs w:val="16"/>
              </w:rPr>
              <w:t>II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F6F8E">
              <w:rPr>
                <w:rFonts w:ascii="Arial" w:hAnsi="Arial" w:cs="Arial"/>
                <w:b/>
                <w:sz w:val="16"/>
                <w:szCs w:val="16"/>
              </w:rPr>
              <w:t>. Modificaciones al reglamento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7DDE30" w14:textId="6E084371" w:rsidR="00585A9B" w:rsidRPr="002F6F8E" w:rsidRDefault="00593F95" w:rsidP="005C55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62AB1">
              <w:rPr>
                <w:rFonts w:ascii="Arial" w:hAnsi="Arial" w:cs="Arial"/>
                <w:sz w:val="16"/>
                <w:szCs w:val="16"/>
              </w:rPr>
              <w:t>8</w:t>
            </w:r>
            <w:r w:rsidR="00A4242B">
              <w:rPr>
                <w:rFonts w:ascii="Arial" w:hAnsi="Arial" w:cs="Arial"/>
                <w:sz w:val="16"/>
                <w:szCs w:val="16"/>
              </w:rPr>
              <w:t>.1</w:t>
            </w:r>
            <w:r w:rsidR="00585A9B" w:rsidRPr="002F6F8E">
              <w:rPr>
                <w:rFonts w:ascii="Arial" w:hAnsi="Arial" w:cs="Arial"/>
                <w:sz w:val="16"/>
                <w:szCs w:val="16"/>
              </w:rPr>
              <w:t xml:space="preserve"> Derecho de retiro</w:t>
            </w:r>
            <w:r w:rsidR="00A62AB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14:paraId="2E6C3F6A" w14:textId="77777777" w:rsidR="00DA32FD" w:rsidRPr="002F6F8E" w:rsidRDefault="00DA32FD" w:rsidP="00F92A9E">
      <w:pPr>
        <w:jc w:val="center"/>
        <w:rPr>
          <w:rFonts w:ascii="Arial" w:hAnsi="Arial" w:cs="Arial"/>
          <w:sz w:val="16"/>
          <w:szCs w:val="16"/>
        </w:rPr>
      </w:pPr>
    </w:p>
    <w:sectPr w:rsidR="00DA32FD" w:rsidRPr="002F6F8E" w:rsidSect="00A4242B">
      <w:headerReference w:type="default" r:id="rId11"/>
      <w:footerReference w:type="default" r:id="rId12"/>
      <w:pgSz w:w="12242" w:h="18722" w:code="14"/>
      <w:pgMar w:top="1701" w:right="1701" w:bottom="1701" w:left="1701" w:header="794" w:footer="1234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4742" w14:textId="77777777" w:rsidR="00F670FF" w:rsidRDefault="00F670FF">
      <w:r>
        <w:separator/>
      </w:r>
    </w:p>
  </w:endnote>
  <w:endnote w:type="continuationSeparator" w:id="0">
    <w:p w14:paraId="3647BC3A" w14:textId="77777777" w:rsidR="00F670FF" w:rsidRDefault="00F670FF">
      <w:r>
        <w:continuationSeparator/>
      </w:r>
    </w:p>
  </w:endnote>
  <w:endnote w:type="continuationNotice" w:id="1">
    <w:p w14:paraId="790B6370" w14:textId="77777777" w:rsidR="00F670FF" w:rsidRDefault="00F67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718C" w14:textId="5FA61526" w:rsidR="008A0074" w:rsidRDefault="001A44F1" w:rsidP="001A44F1">
    <w:pPr>
      <w:pStyle w:val="Textosinformato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18"/>
        <w:szCs w:val="18"/>
        <w:lang w:val="pt-BR"/>
      </w:rPr>
      <w:t xml:space="preserve">PARTE II - TÍTULO </w:t>
    </w:r>
    <w:r w:rsidR="00800C25">
      <w:rPr>
        <w:rFonts w:ascii="Arial" w:hAnsi="Arial" w:cs="Arial"/>
        <w:b/>
        <w:bCs/>
        <w:sz w:val="18"/>
        <w:szCs w:val="18"/>
        <w:lang w:val="pt-BR"/>
      </w:rPr>
      <w:t>III – CAP</w:t>
    </w:r>
    <w:r w:rsidR="00103265">
      <w:rPr>
        <w:rFonts w:ascii="Arial" w:hAnsi="Arial" w:cs="Arial"/>
        <w:b/>
        <w:bCs/>
        <w:sz w:val="18"/>
        <w:szCs w:val="18"/>
        <w:lang w:val="pt-BR"/>
      </w:rPr>
      <w:t xml:space="preserve">ÍTULO </w:t>
    </w:r>
    <w:r>
      <w:rPr>
        <w:rFonts w:ascii="Arial" w:hAnsi="Arial" w:cs="Arial"/>
        <w:b/>
        <w:bCs/>
        <w:sz w:val="18"/>
        <w:szCs w:val="18"/>
        <w:lang w:val="pt-BR"/>
      </w:rPr>
      <w:t xml:space="preserve">VI - ANEXO </w:t>
    </w:r>
    <w:r w:rsidR="00504B26">
      <w:rPr>
        <w:rFonts w:ascii="Arial" w:hAnsi="Arial" w:cs="Arial"/>
        <w:b/>
        <w:bCs/>
        <w:sz w:val="18"/>
        <w:szCs w:val="18"/>
        <w:lang w:val="pt-BR"/>
      </w:rPr>
      <w:t>3</w:t>
    </w:r>
    <w:r w:rsidRPr="002B6B38">
      <w:rPr>
        <w:rFonts w:ascii="Arial" w:hAnsi="Arial" w:cs="Arial"/>
        <w:b/>
        <w:bCs/>
        <w:sz w:val="18"/>
        <w:szCs w:val="18"/>
        <w:lang w:val="pt-BR"/>
      </w:rPr>
      <w:tab/>
    </w:r>
    <w:r>
      <w:rPr>
        <w:rFonts w:ascii="Arial" w:hAnsi="Arial" w:cs="Arial"/>
        <w:b/>
        <w:bCs/>
        <w:sz w:val="18"/>
        <w:szCs w:val="18"/>
        <w:lang w:val="pt-BR"/>
      </w:rPr>
      <w:t xml:space="preserve">                                                                          P</w:t>
    </w:r>
    <w:r w:rsidRPr="002B6B38">
      <w:rPr>
        <w:rFonts w:ascii="Arial" w:hAnsi="Arial" w:cs="Arial"/>
        <w:b/>
        <w:bCs/>
        <w:sz w:val="18"/>
        <w:szCs w:val="18"/>
        <w:lang w:val="pt-BR"/>
      </w:rPr>
      <w:t>ÁGINA</w:t>
    </w:r>
    <w:r>
      <w:rPr>
        <w:rFonts w:ascii="Arial" w:eastAsia="MS Mincho" w:hAnsi="Arial" w:cs="Arial"/>
      </w:rPr>
      <w:t xml:space="preserve"> </w:t>
    </w:r>
    <w:r w:rsidRPr="00313F99">
      <w:rPr>
        <w:rFonts w:ascii="Arial" w:hAnsi="Arial" w:cs="Arial"/>
        <w:b/>
        <w:sz w:val="18"/>
        <w:szCs w:val="18"/>
      </w:rPr>
      <w:fldChar w:fldCharType="begin"/>
    </w:r>
    <w:r w:rsidRPr="00313F99">
      <w:rPr>
        <w:rFonts w:ascii="Arial" w:hAnsi="Arial" w:cs="Arial"/>
        <w:b/>
        <w:sz w:val="18"/>
        <w:szCs w:val="18"/>
      </w:rPr>
      <w:instrText>PAGE   \* MERGEFORMAT</w:instrText>
    </w:r>
    <w:r w:rsidRPr="00313F99">
      <w:rPr>
        <w:rFonts w:ascii="Arial" w:hAnsi="Arial" w:cs="Arial"/>
        <w:b/>
        <w:sz w:val="18"/>
        <w:szCs w:val="18"/>
      </w:rPr>
      <w:fldChar w:fldCharType="separate"/>
    </w:r>
    <w:r w:rsidR="002A027C">
      <w:rPr>
        <w:rFonts w:ascii="Arial" w:hAnsi="Arial" w:cs="Arial"/>
        <w:b/>
        <w:noProof/>
        <w:sz w:val="18"/>
        <w:szCs w:val="18"/>
      </w:rPr>
      <w:t>1</w:t>
    </w:r>
    <w:r w:rsidRPr="00313F99">
      <w:rPr>
        <w:rFonts w:ascii="Arial" w:hAnsi="Arial" w:cs="Arial"/>
        <w:b/>
        <w:sz w:val="18"/>
        <w:szCs w:val="18"/>
      </w:rPr>
      <w:fldChar w:fldCharType="end"/>
    </w:r>
  </w:p>
  <w:p w14:paraId="01864167" w14:textId="08E25F14" w:rsidR="00A4242B" w:rsidRPr="001A44F1" w:rsidRDefault="00A4242B" w:rsidP="001A44F1">
    <w:pPr>
      <w:pStyle w:val="Textosinformato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Circular </w:t>
    </w:r>
    <w:proofErr w:type="gramStart"/>
    <w:r>
      <w:rPr>
        <w:rFonts w:ascii="Arial" w:hAnsi="Arial" w:cs="Arial"/>
        <w:b/>
        <w:sz w:val="18"/>
        <w:szCs w:val="18"/>
      </w:rPr>
      <w:t xml:space="preserve">Externa  </w:t>
    </w:r>
    <w:r w:rsidR="00BE20DC">
      <w:rPr>
        <w:rFonts w:ascii="Arial" w:hAnsi="Arial" w:cs="Arial"/>
        <w:b/>
        <w:sz w:val="18"/>
        <w:szCs w:val="18"/>
      </w:rPr>
      <w:t>008</w:t>
    </w:r>
    <w:proofErr w:type="gramEnd"/>
    <w:r>
      <w:rPr>
        <w:rFonts w:ascii="Arial" w:hAnsi="Arial" w:cs="Arial"/>
        <w:b/>
        <w:sz w:val="18"/>
        <w:szCs w:val="18"/>
      </w:rPr>
      <w:t xml:space="preserve">  de 2021                                                                                                    </w:t>
    </w:r>
    <w:r w:rsidR="006803CE">
      <w:rPr>
        <w:rFonts w:ascii="Arial" w:hAnsi="Arial" w:cs="Arial"/>
        <w:b/>
        <w:sz w:val="18"/>
        <w:szCs w:val="18"/>
      </w:rPr>
      <w:t xml:space="preserve">Mayo </w:t>
    </w:r>
    <w:r>
      <w:rPr>
        <w:rFonts w:ascii="Arial" w:hAnsi="Arial" w:cs="Arial"/>
        <w:b/>
        <w:sz w:val="18"/>
        <w:szCs w:val="18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73B10" w14:textId="77777777" w:rsidR="00F670FF" w:rsidRDefault="00F670FF">
      <w:r>
        <w:rPr>
          <w:color w:val="000000"/>
        </w:rPr>
        <w:separator/>
      </w:r>
    </w:p>
  </w:footnote>
  <w:footnote w:type="continuationSeparator" w:id="0">
    <w:p w14:paraId="23E51596" w14:textId="77777777" w:rsidR="00F670FF" w:rsidRDefault="00F670FF">
      <w:r>
        <w:continuationSeparator/>
      </w:r>
    </w:p>
  </w:footnote>
  <w:footnote w:type="continuationNotice" w:id="1">
    <w:p w14:paraId="2A115140" w14:textId="77777777" w:rsidR="00F670FF" w:rsidRDefault="00F670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B8E0" w14:textId="77777777" w:rsidR="008A0074" w:rsidRPr="001A44F1" w:rsidRDefault="008A0074" w:rsidP="00D44892">
    <w:pPr>
      <w:pStyle w:val="Encabezado"/>
      <w:jc w:val="center"/>
      <w:rPr>
        <w:rFonts w:ascii="Arial" w:hAnsi="Arial" w:cs="Arial"/>
        <w:sz w:val="24"/>
        <w:szCs w:val="18"/>
      </w:rPr>
    </w:pPr>
    <w:r w:rsidRPr="001A44F1">
      <w:rPr>
        <w:rFonts w:ascii="Arial" w:hAnsi="Arial" w:cs="Arial"/>
        <w:b/>
        <w:sz w:val="24"/>
        <w:szCs w:val="18"/>
        <w:lang w:val="es-MX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9AA"/>
    <w:multiLevelType w:val="multilevel"/>
    <w:tmpl w:val="05329122"/>
    <w:styleLink w:val="WWOutlineListStyle15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BF3970"/>
    <w:multiLevelType w:val="multilevel"/>
    <w:tmpl w:val="94645EC0"/>
    <w:styleLink w:val="WWOutlineListStyle1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56C3E62"/>
    <w:multiLevelType w:val="multilevel"/>
    <w:tmpl w:val="4798F7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sz w:val="16"/>
        <w:szCs w:val="16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sz w:val="16"/>
        <w:szCs w:val="16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16"/>
        <w:szCs w:val="16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8E15D2D"/>
    <w:multiLevelType w:val="multilevel"/>
    <w:tmpl w:val="1500EB9C"/>
    <w:numStyleLink w:val="Estilo1"/>
  </w:abstractNum>
  <w:abstractNum w:abstractNumId="4" w15:restartNumberingAfterBreak="0">
    <w:nsid w:val="09257DC6"/>
    <w:multiLevelType w:val="multilevel"/>
    <w:tmpl w:val="C76AA6EC"/>
    <w:styleLink w:val="WWOutlineListStyle9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0B4D4993"/>
    <w:multiLevelType w:val="multilevel"/>
    <w:tmpl w:val="B1E65BEC"/>
    <w:styleLink w:val="WWOutlineListStyle1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BD3481C"/>
    <w:multiLevelType w:val="hybridMultilevel"/>
    <w:tmpl w:val="2CDE96D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8B682D"/>
    <w:multiLevelType w:val="multilevel"/>
    <w:tmpl w:val="1500EB9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1D07E22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20E5E14"/>
    <w:multiLevelType w:val="multilevel"/>
    <w:tmpl w:val="1500EB9C"/>
    <w:styleLink w:val="Estilo4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4702E15"/>
    <w:multiLevelType w:val="multilevel"/>
    <w:tmpl w:val="4E404CEA"/>
    <w:styleLink w:val="WWOutlineListStyle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6765029"/>
    <w:multiLevelType w:val="multilevel"/>
    <w:tmpl w:val="1500EB9C"/>
    <w:styleLink w:val="Estilo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A450BBB"/>
    <w:multiLevelType w:val="hybridMultilevel"/>
    <w:tmpl w:val="C8AC20E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3A1E70"/>
    <w:multiLevelType w:val="multilevel"/>
    <w:tmpl w:val="7EAE52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C466A93"/>
    <w:multiLevelType w:val="multilevel"/>
    <w:tmpl w:val="10C82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18"/>
      </w:rPr>
    </w:lvl>
    <w:lvl w:ilvl="1">
      <w:start w:val="1"/>
      <w:numFmt w:val="decimal"/>
      <w:pStyle w:val="Titulo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077" w:hanging="720"/>
      </w:pPr>
      <w:rPr>
        <w:rFonts w:ascii="Arial" w:hAnsi="Arial" w:cs="Arial" w:hint="default"/>
        <w:b/>
        <w:i w:val="0"/>
        <w:sz w:val="1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</w:abstractNum>
  <w:abstractNum w:abstractNumId="15" w15:restartNumberingAfterBreak="0">
    <w:nsid w:val="1D0D1FD1"/>
    <w:multiLevelType w:val="multilevel"/>
    <w:tmpl w:val="BFB2B18A"/>
    <w:styleLink w:val="WWOutlineListStyle5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1DD94210"/>
    <w:multiLevelType w:val="multilevel"/>
    <w:tmpl w:val="661CDB72"/>
    <w:styleLink w:val="WWOutlineListStyl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1E3B7BF2"/>
    <w:multiLevelType w:val="multilevel"/>
    <w:tmpl w:val="1500EB9C"/>
    <w:styleLink w:val="Estilo3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4743C18"/>
    <w:multiLevelType w:val="multilevel"/>
    <w:tmpl w:val="5F8A9502"/>
    <w:styleLink w:val="WWOutlineListStyle8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4B43CD3"/>
    <w:multiLevelType w:val="multilevel"/>
    <w:tmpl w:val="FE442ED6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="Times New Roman" w:hAnsi="Arial" w:cs="Arial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C6E2F69"/>
    <w:multiLevelType w:val="hybridMultilevel"/>
    <w:tmpl w:val="FAFC48FA"/>
    <w:styleLink w:val="WWOutlineListStyle14"/>
    <w:lvl w:ilvl="0" w:tplc="8018B42C">
      <w:start w:val="1"/>
      <w:numFmt w:val="decimal"/>
      <w:lvlText w:val="%1."/>
      <w:lvlJc w:val="left"/>
      <w:pPr>
        <w:ind w:left="720" w:hanging="720"/>
      </w:pPr>
    </w:lvl>
    <w:lvl w:ilvl="1" w:tplc="B0B24046">
      <w:start w:val="1"/>
      <w:numFmt w:val="none"/>
      <w:lvlText w:val="%2"/>
      <w:lvlJc w:val="left"/>
    </w:lvl>
    <w:lvl w:ilvl="2" w:tplc="0A1C36A8">
      <w:start w:val="1"/>
      <w:numFmt w:val="none"/>
      <w:lvlText w:val="%3"/>
      <w:lvlJc w:val="left"/>
    </w:lvl>
    <w:lvl w:ilvl="3" w:tplc="43548312">
      <w:start w:val="1"/>
      <w:numFmt w:val="none"/>
      <w:lvlText w:val="%4"/>
      <w:lvlJc w:val="left"/>
    </w:lvl>
    <w:lvl w:ilvl="4" w:tplc="DE2A9C66">
      <w:start w:val="1"/>
      <w:numFmt w:val="none"/>
      <w:lvlText w:val="%5"/>
      <w:lvlJc w:val="left"/>
    </w:lvl>
    <w:lvl w:ilvl="5" w:tplc="7AC2CF3E">
      <w:start w:val="1"/>
      <w:numFmt w:val="none"/>
      <w:lvlText w:val="%6"/>
      <w:lvlJc w:val="left"/>
    </w:lvl>
    <w:lvl w:ilvl="6" w:tplc="3AC87B4A">
      <w:start w:val="1"/>
      <w:numFmt w:val="none"/>
      <w:lvlText w:val="%7"/>
      <w:lvlJc w:val="left"/>
    </w:lvl>
    <w:lvl w:ilvl="7" w:tplc="3B70B318">
      <w:start w:val="1"/>
      <w:numFmt w:val="none"/>
      <w:lvlText w:val="%8"/>
      <w:lvlJc w:val="left"/>
    </w:lvl>
    <w:lvl w:ilvl="8" w:tplc="4A6A1270">
      <w:start w:val="1"/>
      <w:numFmt w:val="none"/>
      <w:lvlText w:val="%9"/>
      <w:lvlJc w:val="left"/>
    </w:lvl>
  </w:abstractNum>
  <w:abstractNum w:abstractNumId="21" w15:restartNumberingAfterBreak="0">
    <w:nsid w:val="34DB7DD1"/>
    <w:multiLevelType w:val="multilevel"/>
    <w:tmpl w:val="40A8C590"/>
    <w:styleLink w:val="WWOutlineListStyle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4F558A0"/>
    <w:multiLevelType w:val="multilevel"/>
    <w:tmpl w:val="5218F2FA"/>
    <w:styleLink w:val="WWOutlineListStyle10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83043C3"/>
    <w:multiLevelType w:val="multilevel"/>
    <w:tmpl w:val="6198A39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39D323F5"/>
    <w:multiLevelType w:val="multilevel"/>
    <w:tmpl w:val="612E7B7A"/>
    <w:styleLink w:val="WWOutlineListStyle4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3EA5114A"/>
    <w:multiLevelType w:val="hybridMultilevel"/>
    <w:tmpl w:val="B8B4677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33517C"/>
    <w:multiLevelType w:val="multilevel"/>
    <w:tmpl w:val="1500EB9C"/>
    <w:numStyleLink w:val="Estilo2"/>
  </w:abstractNum>
  <w:abstractNum w:abstractNumId="27" w15:restartNumberingAfterBreak="0">
    <w:nsid w:val="40623AB5"/>
    <w:multiLevelType w:val="hybridMultilevel"/>
    <w:tmpl w:val="7EAE525C"/>
    <w:lvl w:ilvl="0" w:tplc="D94A75CA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 w:tplc="279C1952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sz w:val="16"/>
        <w:szCs w:val="16"/>
      </w:rPr>
    </w:lvl>
    <w:lvl w:ilvl="2" w:tplc="D9E0E40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 w:tplc="A0DC8FFE">
      <w:start w:val="1"/>
      <w:numFmt w:val="decimal"/>
      <w:lvlText w:val="%1.%2.%3.%4"/>
      <w:lvlJc w:val="left"/>
      <w:pPr>
        <w:ind w:left="1290" w:hanging="864"/>
      </w:pPr>
      <w:rPr>
        <w:b/>
      </w:rPr>
    </w:lvl>
    <w:lvl w:ilvl="4" w:tplc="6736F458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 w:tplc="5568C968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 w:tplc="233AA9CC">
      <w:start w:val="1"/>
      <w:numFmt w:val="decimal"/>
      <w:lvlText w:val="%1.%2.%3.%4.%5.%6.%7"/>
      <w:lvlJc w:val="left"/>
      <w:pPr>
        <w:ind w:left="1296" w:hanging="1296"/>
      </w:pPr>
    </w:lvl>
    <w:lvl w:ilvl="7" w:tplc="78D2B052">
      <w:start w:val="1"/>
      <w:numFmt w:val="decimal"/>
      <w:lvlText w:val="%1.%2.%3.%4.%5.%6.%7.%8"/>
      <w:lvlJc w:val="left"/>
      <w:pPr>
        <w:ind w:left="1440" w:hanging="1440"/>
      </w:pPr>
    </w:lvl>
    <w:lvl w:ilvl="8" w:tplc="DCFE768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17153A3"/>
    <w:multiLevelType w:val="multilevel"/>
    <w:tmpl w:val="7EAE52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71D6A5F"/>
    <w:multiLevelType w:val="multilevel"/>
    <w:tmpl w:val="F32C6AAA"/>
    <w:styleLink w:val="WWOutlineListStyle3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487033F6"/>
    <w:multiLevelType w:val="multilevel"/>
    <w:tmpl w:val="A3F8DB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 w15:restartNumberingAfterBreak="0">
    <w:nsid w:val="4F1475D7"/>
    <w:multiLevelType w:val="hybridMultilevel"/>
    <w:tmpl w:val="FFA64352"/>
    <w:lvl w:ilvl="0" w:tplc="E72E64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0A5C6B"/>
    <w:multiLevelType w:val="multilevel"/>
    <w:tmpl w:val="1500EB9C"/>
    <w:styleLink w:val="Estilo1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523F75CA"/>
    <w:multiLevelType w:val="multilevel"/>
    <w:tmpl w:val="1500EB9C"/>
    <w:numStyleLink w:val="Estilo4"/>
  </w:abstractNum>
  <w:abstractNum w:abstractNumId="34" w15:restartNumberingAfterBreak="0">
    <w:nsid w:val="525F4A70"/>
    <w:multiLevelType w:val="multilevel"/>
    <w:tmpl w:val="1500EB9C"/>
    <w:numStyleLink w:val="Estilo3"/>
  </w:abstractNum>
  <w:abstractNum w:abstractNumId="35" w15:restartNumberingAfterBreak="0">
    <w:nsid w:val="52D800DB"/>
    <w:multiLevelType w:val="multilevel"/>
    <w:tmpl w:val="E572F9E2"/>
    <w:styleLink w:val="WWOutlineListStyle16"/>
    <w:lvl w:ilvl="0">
      <w:start w:val="1"/>
      <w:numFmt w:val="decimal"/>
      <w:pStyle w:val="Ttulo1"/>
      <w:lvlText w:val="%1."/>
      <w:lvlJc w:val="left"/>
      <w:pPr>
        <w:ind w:left="720" w:hanging="72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6" w15:restartNumberingAfterBreak="0">
    <w:nsid w:val="55962D9E"/>
    <w:multiLevelType w:val="multilevel"/>
    <w:tmpl w:val="7EAE52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5851718F"/>
    <w:multiLevelType w:val="multilevel"/>
    <w:tmpl w:val="7EAE52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5FD82236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635218F5"/>
    <w:multiLevelType w:val="multilevel"/>
    <w:tmpl w:val="7EAE52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670038D4"/>
    <w:multiLevelType w:val="multilevel"/>
    <w:tmpl w:val="98CAFF0C"/>
    <w:styleLink w:val="WWOutlineListStyle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757E46EA"/>
    <w:multiLevelType w:val="multilevel"/>
    <w:tmpl w:val="87484FD6"/>
    <w:styleLink w:val="WWOutlineListStyle7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E82440"/>
    <w:multiLevelType w:val="hybridMultilevel"/>
    <w:tmpl w:val="BB7C3D90"/>
    <w:styleLink w:val="WWOutlineListStyle13"/>
    <w:lvl w:ilvl="0" w:tplc="DAA0EA34">
      <w:start w:val="1"/>
      <w:numFmt w:val="decimal"/>
      <w:lvlText w:val="%1."/>
      <w:lvlJc w:val="left"/>
      <w:pPr>
        <w:ind w:left="720" w:hanging="720"/>
      </w:pPr>
    </w:lvl>
    <w:lvl w:ilvl="1" w:tplc="63567998">
      <w:start w:val="1"/>
      <w:numFmt w:val="none"/>
      <w:lvlText w:val="%2"/>
      <w:lvlJc w:val="left"/>
    </w:lvl>
    <w:lvl w:ilvl="2" w:tplc="53D6D35A">
      <w:start w:val="1"/>
      <w:numFmt w:val="none"/>
      <w:lvlText w:val="%3"/>
      <w:lvlJc w:val="left"/>
    </w:lvl>
    <w:lvl w:ilvl="3" w:tplc="D4CAD8F4">
      <w:start w:val="1"/>
      <w:numFmt w:val="none"/>
      <w:lvlText w:val="%4"/>
      <w:lvlJc w:val="left"/>
    </w:lvl>
    <w:lvl w:ilvl="4" w:tplc="957EB0C6">
      <w:start w:val="1"/>
      <w:numFmt w:val="none"/>
      <w:lvlText w:val="%5"/>
      <w:lvlJc w:val="left"/>
    </w:lvl>
    <w:lvl w:ilvl="5" w:tplc="25988BB2">
      <w:start w:val="1"/>
      <w:numFmt w:val="none"/>
      <w:lvlText w:val="%6"/>
      <w:lvlJc w:val="left"/>
    </w:lvl>
    <w:lvl w:ilvl="6" w:tplc="A186FC6A">
      <w:start w:val="1"/>
      <w:numFmt w:val="none"/>
      <w:lvlText w:val="%7"/>
      <w:lvlJc w:val="left"/>
    </w:lvl>
    <w:lvl w:ilvl="7" w:tplc="144E7C80">
      <w:start w:val="1"/>
      <w:numFmt w:val="none"/>
      <w:lvlText w:val="%8"/>
      <w:lvlJc w:val="left"/>
    </w:lvl>
    <w:lvl w:ilvl="8" w:tplc="B0D67636">
      <w:start w:val="1"/>
      <w:numFmt w:val="none"/>
      <w:lvlText w:val="%9"/>
      <w:lvlJc w:val="left"/>
    </w:lvl>
  </w:abstractNum>
  <w:abstractNum w:abstractNumId="43" w15:restartNumberingAfterBreak="0">
    <w:nsid w:val="7FC166B2"/>
    <w:multiLevelType w:val="hybridMultilevel"/>
    <w:tmpl w:val="B8B4677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0"/>
  </w:num>
  <w:num w:numId="3">
    <w:abstractNumId w:val="20"/>
  </w:num>
  <w:num w:numId="4">
    <w:abstractNumId w:val="42"/>
  </w:num>
  <w:num w:numId="5">
    <w:abstractNumId w:val="5"/>
  </w:num>
  <w:num w:numId="6">
    <w:abstractNumId w:val="1"/>
  </w:num>
  <w:num w:numId="7">
    <w:abstractNumId w:val="22"/>
  </w:num>
  <w:num w:numId="8">
    <w:abstractNumId w:val="4"/>
  </w:num>
  <w:num w:numId="9">
    <w:abstractNumId w:val="18"/>
  </w:num>
  <w:num w:numId="10">
    <w:abstractNumId w:val="41"/>
  </w:num>
  <w:num w:numId="11">
    <w:abstractNumId w:val="10"/>
  </w:num>
  <w:num w:numId="12">
    <w:abstractNumId w:val="15"/>
  </w:num>
  <w:num w:numId="13">
    <w:abstractNumId w:val="24"/>
  </w:num>
  <w:num w:numId="14">
    <w:abstractNumId w:val="29"/>
  </w:num>
  <w:num w:numId="15">
    <w:abstractNumId w:val="21"/>
  </w:num>
  <w:num w:numId="16">
    <w:abstractNumId w:val="40"/>
  </w:num>
  <w:num w:numId="17">
    <w:abstractNumId w:val="16"/>
  </w:num>
  <w:num w:numId="18">
    <w:abstractNumId w:val="14"/>
  </w:num>
  <w:num w:numId="19">
    <w:abstractNumId w:val="36"/>
  </w:num>
  <w:num w:numId="20">
    <w:abstractNumId w:val="6"/>
  </w:num>
  <w:num w:numId="21">
    <w:abstractNumId w:val="7"/>
  </w:num>
  <w:num w:numId="22">
    <w:abstractNumId w:val="23"/>
  </w:num>
  <w:num w:numId="23">
    <w:abstractNumId w:val="32"/>
  </w:num>
  <w:num w:numId="24">
    <w:abstractNumId w:val="3"/>
  </w:num>
  <w:num w:numId="25">
    <w:abstractNumId w:val="26"/>
  </w:num>
  <w:num w:numId="26">
    <w:abstractNumId w:val="11"/>
  </w:num>
  <w:num w:numId="27">
    <w:abstractNumId w:val="31"/>
  </w:num>
  <w:num w:numId="28">
    <w:abstractNumId w:val="34"/>
  </w:num>
  <w:num w:numId="29">
    <w:abstractNumId w:val="17"/>
  </w:num>
  <w:num w:numId="30">
    <w:abstractNumId w:val="33"/>
  </w:num>
  <w:num w:numId="31">
    <w:abstractNumId w:val="9"/>
  </w:num>
  <w:num w:numId="32">
    <w:abstractNumId w:val="39"/>
  </w:num>
  <w:num w:numId="33">
    <w:abstractNumId w:val="27"/>
  </w:num>
  <w:num w:numId="34">
    <w:abstractNumId w:val="37"/>
  </w:num>
  <w:num w:numId="35">
    <w:abstractNumId w:val="28"/>
  </w:num>
  <w:num w:numId="36">
    <w:abstractNumId w:val="13"/>
  </w:num>
  <w:num w:numId="37">
    <w:abstractNumId w:val="2"/>
  </w:num>
  <w:num w:numId="38">
    <w:abstractNumId w:val="8"/>
  </w:num>
  <w:num w:numId="39">
    <w:abstractNumId w:val="19"/>
  </w:num>
  <w:num w:numId="40">
    <w:abstractNumId w:val="38"/>
  </w:num>
  <w:num w:numId="41">
    <w:abstractNumId w:val="43"/>
  </w:num>
  <w:num w:numId="42">
    <w:abstractNumId w:val="25"/>
  </w:num>
  <w:num w:numId="43">
    <w:abstractNumId w:val="12"/>
  </w:num>
  <w:num w:numId="44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69"/>
    <w:rsid w:val="000009F8"/>
    <w:rsid w:val="00000D18"/>
    <w:rsid w:val="00002080"/>
    <w:rsid w:val="000043F4"/>
    <w:rsid w:val="00004FD2"/>
    <w:rsid w:val="0000686D"/>
    <w:rsid w:val="00007574"/>
    <w:rsid w:val="00013181"/>
    <w:rsid w:val="0001538C"/>
    <w:rsid w:val="000158AD"/>
    <w:rsid w:val="00015EF4"/>
    <w:rsid w:val="0002240D"/>
    <w:rsid w:val="000241D3"/>
    <w:rsid w:val="00024EB3"/>
    <w:rsid w:val="000264AB"/>
    <w:rsid w:val="000301B7"/>
    <w:rsid w:val="00031831"/>
    <w:rsid w:val="00031A4E"/>
    <w:rsid w:val="000337EB"/>
    <w:rsid w:val="0003456F"/>
    <w:rsid w:val="000362E4"/>
    <w:rsid w:val="00036D31"/>
    <w:rsid w:val="00036FC5"/>
    <w:rsid w:val="000374FD"/>
    <w:rsid w:val="00050AA3"/>
    <w:rsid w:val="00054081"/>
    <w:rsid w:val="000544DC"/>
    <w:rsid w:val="000555BB"/>
    <w:rsid w:val="00055E17"/>
    <w:rsid w:val="000573A0"/>
    <w:rsid w:val="000575B9"/>
    <w:rsid w:val="00062A5F"/>
    <w:rsid w:val="00062B3E"/>
    <w:rsid w:val="00062F2C"/>
    <w:rsid w:val="00063CD4"/>
    <w:rsid w:val="0006490F"/>
    <w:rsid w:val="00065211"/>
    <w:rsid w:val="00066E4E"/>
    <w:rsid w:val="000741B5"/>
    <w:rsid w:val="000774E9"/>
    <w:rsid w:val="00080137"/>
    <w:rsid w:val="0008167A"/>
    <w:rsid w:val="00081D77"/>
    <w:rsid w:val="000823DC"/>
    <w:rsid w:val="0008251E"/>
    <w:rsid w:val="000837DB"/>
    <w:rsid w:val="00085122"/>
    <w:rsid w:val="00086B67"/>
    <w:rsid w:val="000878EA"/>
    <w:rsid w:val="00087D54"/>
    <w:rsid w:val="00090B0E"/>
    <w:rsid w:val="0009188A"/>
    <w:rsid w:val="00093B95"/>
    <w:rsid w:val="00095172"/>
    <w:rsid w:val="0009650D"/>
    <w:rsid w:val="00096727"/>
    <w:rsid w:val="00097F3B"/>
    <w:rsid w:val="000A2D12"/>
    <w:rsid w:val="000A4FFB"/>
    <w:rsid w:val="000A7986"/>
    <w:rsid w:val="000A7DE6"/>
    <w:rsid w:val="000B094B"/>
    <w:rsid w:val="000B0C04"/>
    <w:rsid w:val="000B14C8"/>
    <w:rsid w:val="000B34C2"/>
    <w:rsid w:val="000B3D18"/>
    <w:rsid w:val="000C1FAF"/>
    <w:rsid w:val="000C224D"/>
    <w:rsid w:val="000C5E3E"/>
    <w:rsid w:val="000D04C4"/>
    <w:rsid w:val="000D05C8"/>
    <w:rsid w:val="000D0DEB"/>
    <w:rsid w:val="000D1065"/>
    <w:rsid w:val="000D1F30"/>
    <w:rsid w:val="000D2101"/>
    <w:rsid w:val="000D2F31"/>
    <w:rsid w:val="000D4D31"/>
    <w:rsid w:val="000D56F0"/>
    <w:rsid w:val="000D5CDE"/>
    <w:rsid w:val="000D6EA4"/>
    <w:rsid w:val="000E2FA1"/>
    <w:rsid w:val="000E3990"/>
    <w:rsid w:val="000E616B"/>
    <w:rsid w:val="000E63C1"/>
    <w:rsid w:val="000F13EB"/>
    <w:rsid w:val="000F3B09"/>
    <w:rsid w:val="000F4127"/>
    <w:rsid w:val="000F44CF"/>
    <w:rsid w:val="000F554F"/>
    <w:rsid w:val="000F6451"/>
    <w:rsid w:val="00100318"/>
    <w:rsid w:val="00101DEB"/>
    <w:rsid w:val="00102C53"/>
    <w:rsid w:val="00103265"/>
    <w:rsid w:val="00103554"/>
    <w:rsid w:val="00103971"/>
    <w:rsid w:val="00110D58"/>
    <w:rsid w:val="001110A5"/>
    <w:rsid w:val="001179DB"/>
    <w:rsid w:val="00120C3E"/>
    <w:rsid w:val="00123809"/>
    <w:rsid w:val="00123967"/>
    <w:rsid w:val="00124F23"/>
    <w:rsid w:val="0012633A"/>
    <w:rsid w:val="00133AE0"/>
    <w:rsid w:val="00136E63"/>
    <w:rsid w:val="00137D58"/>
    <w:rsid w:val="00140DA9"/>
    <w:rsid w:val="00140EA9"/>
    <w:rsid w:val="0014126F"/>
    <w:rsid w:val="001419B2"/>
    <w:rsid w:val="00142A09"/>
    <w:rsid w:val="001458D5"/>
    <w:rsid w:val="0014788A"/>
    <w:rsid w:val="001511DA"/>
    <w:rsid w:val="001529FA"/>
    <w:rsid w:val="00153996"/>
    <w:rsid w:val="00154508"/>
    <w:rsid w:val="00155C0F"/>
    <w:rsid w:val="001565C2"/>
    <w:rsid w:val="00156AF8"/>
    <w:rsid w:val="00156F58"/>
    <w:rsid w:val="00157456"/>
    <w:rsid w:val="00157D6F"/>
    <w:rsid w:val="00160E6C"/>
    <w:rsid w:val="0016292A"/>
    <w:rsid w:val="0016305B"/>
    <w:rsid w:val="00166AE3"/>
    <w:rsid w:val="00170F63"/>
    <w:rsid w:val="0017192E"/>
    <w:rsid w:val="00174895"/>
    <w:rsid w:val="00175949"/>
    <w:rsid w:val="00176B91"/>
    <w:rsid w:val="001770B2"/>
    <w:rsid w:val="00177F20"/>
    <w:rsid w:val="00180EDA"/>
    <w:rsid w:val="0018137C"/>
    <w:rsid w:val="001821C0"/>
    <w:rsid w:val="001825BD"/>
    <w:rsid w:val="00184308"/>
    <w:rsid w:val="0019012B"/>
    <w:rsid w:val="00195684"/>
    <w:rsid w:val="001A016E"/>
    <w:rsid w:val="001A1126"/>
    <w:rsid w:val="001A17BB"/>
    <w:rsid w:val="001A1B23"/>
    <w:rsid w:val="001A1EDF"/>
    <w:rsid w:val="001A23F7"/>
    <w:rsid w:val="001A24E0"/>
    <w:rsid w:val="001A391F"/>
    <w:rsid w:val="001A440E"/>
    <w:rsid w:val="001A44F1"/>
    <w:rsid w:val="001A56BF"/>
    <w:rsid w:val="001A5933"/>
    <w:rsid w:val="001A6112"/>
    <w:rsid w:val="001A7CFF"/>
    <w:rsid w:val="001B13D7"/>
    <w:rsid w:val="001B20A7"/>
    <w:rsid w:val="001B5559"/>
    <w:rsid w:val="001B616A"/>
    <w:rsid w:val="001B7B24"/>
    <w:rsid w:val="001C515E"/>
    <w:rsid w:val="001C532C"/>
    <w:rsid w:val="001C667B"/>
    <w:rsid w:val="001C7731"/>
    <w:rsid w:val="001C7D2C"/>
    <w:rsid w:val="001D0180"/>
    <w:rsid w:val="001D079B"/>
    <w:rsid w:val="001D0FCC"/>
    <w:rsid w:val="001D1C1D"/>
    <w:rsid w:val="001D1CBD"/>
    <w:rsid w:val="001D3090"/>
    <w:rsid w:val="001D3E0D"/>
    <w:rsid w:val="001D4251"/>
    <w:rsid w:val="001D51C6"/>
    <w:rsid w:val="001D6203"/>
    <w:rsid w:val="001D7E0F"/>
    <w:rsid w:val="001E0436"/>
    <w:rsid w:val="001E174C"/>
    <w:rsid w:val="001E2434"/>
    <w:rsid w:val="001E3E62"/>
    <w:rsid w:val="001E3FDD"/>
    <w:rsid w:val="001E4CE2"/>
    <w:rsid w:val="001E6C18"/>
    <w:rsid w:val="001E784B"/>
    <w:rsid w:val="001F140D"/>
    <w:rsid w:val="001F1D35"/>
    <w:rsid w:val="001F3FC9"/>
    <w:rsid w:val="001F5EE8"/>
    <w:rsid w:val="001F6577"/>
    <w:rsid w:val="00200015"/>
    <w:rsid w:val="00202D60"/>
    <w:rsid w:val="0020342B"/>
    <w:rsid w:val="00206561"/>
    <w:rsid w:val="00207696"/>
    <w:rsid w:val="00207BB8"/>
    <w:rsid w:val="00207FCB"/>
    <w:rsid w:val="002113FC"/>
    <w:rsid w:val="002117E4"/>
    <w:rsid w:val="00211B44"/>
    <w:rsid w:val="002132F0"/>
    <w:rsid w:val="00213769"/>
    <w:rsid w:val="00213CDB"/>
    <w:rsid w:val="00217BB6"/>
    <w:rsid w:val="002200BB"/>
    <w:rsid w:val="002224FE"/>
    <w:rsid w:val="002249ED"/>
    <w:rsid w:val="0022632B"/>
    <w:rsid w:val="00230D04"/>
    <w:rsid w:val="00232072"/>
    <w:rsid w:val="00232C06"/>
    <w:rsid w:val="00233FD4"/>
    <w:rsid w:val="00235D98"/>
    <w:rsid w:val="002369EC"/>
    <w:rsid w:val="00242CBE"/>
    <w:rsid w:val="0024352E"/>
    <w:rsid w:val="00246115"/>
    <w:rsid w:val="002466F8"/>
    <w:rsid w:val="00246903"/>
    <w:rsid w:val="00246AE2"/>
    <w:rsid w:val="0024709D"/>
    <w:rsid w:val="00247838"/>
    <w:rsid w:val="002509AB"/>
    <w:rsid w:val="00250F04"/>
    <w:rsid w:val="00251006"/>
    <w:rsid w:val="00254150"/>
    <w:rsid w:val="00254F14"/>
    <w:rsid w:val="0025526C"/>
    <w:rsid w:val="00256D70"/>
    <w:rsid w:val="002609B6"/>
    <w:rsid w:val="00260B2A"/>
    <w:rsid w:val="002610A9"/>
    <w:rsid w:val="00261BB2"/>
    <w:rsid w:val="00263471"/>
    <w:rsid w:val="00264FF4"/>
    <w:rsid w:val="002661D3"/>
    <w:rsid w:val="002675D2"/>
    <w:rsid w:val="00271989"/>
    <w:rsid w:val="00272FF3"/>
    <w:rsid w:val="00275E97"/>
    <w:rsid w:val="00276D18"/>
    <w:rsid w:val="0027752D"/>
    <w:rsid w:val="0028063A"/>
    <w:rsid w:val="0028579E"/>
    <w:rsid w:val="00285CE1"/>
    <w:rsid w:val="00287377"/>
    <w:rsid w:val="00287CBA"/>
    <w:rsid w:val="00292022"/>
    <w:rsid w:val="0029208F"/>
    <w:rsid w:val="00292A5A"/>
    <w:rsid w:val="002932C7"/>
    <w:rsid w:val="0029545D"/>
    <w:rsid w:val="00296E4D"/>
    <w:rsid w:val="002A027C"/>
    <w:rsid w:val="002A0A81"/>
    <w:rsid w:val="002A7292"/>
    <w:rsid w:val="002B4E4E"/>
    <w:rsid w:val="002C03A1"/>
    <w:rsid w:val="002C0A24"/>
    <w:rsid w:val="002C0AC6"/>
    <w:rsid w:val="002C1901"/>
    <w:rsid w:val="002C284C"/>
    <w:rsid w:val="002C2F8E"/>
    <w:rsid w:val="002C3F08"/>
    <w:rsid w:val="002C44AA"/>
    <w:rsid w:val="002C6593"/>
    <w:rsid w:val="002C6C3F"/>
    <w:rsid w:val="002D04D4"/>
    <w:rsid w:val="002D15EA"/>
    <w:rsid w:val="002D1687"/>
    <w:rsid w:val="002D1D39"/>
    <w:rsid w:val="002D1E38"/>
    <w:rsid w:val="002D3CAB"/>
    <w:rsid w:val="002D469A"/>
    <w:rsid w:val="002D4B26"/>
    <w:rsid w:val="002D5C2C"/>
    <w:rsid w:val="002D5D94"/>
    <w:rsid w:val="002E24FB"/>
    <w:rsid w:val="002E7340"/>
    <w:rsid w:val="002E7F22"/>
    <w:rsid w:val="002F064D"/>
    <w:rsid w:val="002F26C1"/>
    <w:rsid w:val="002F3E34"/>
    <w:rsid w:val="002F4486"/>
    <w:rsid w:val="002F4E54"/>
    <w:rsid w:val="002F6F8E"/>
    <w:rsid w:val="002F7AD9"/>
    <w:rsid w:val="0030011E"/>
    <w:rsid w:val="00300B4D"/>
    <w:rsid w:val="00300E6C"/>
    <w:rsid w:val="00301DD1"/>
    <w:rsid w:val="0030309D"/>
    <w:rsid w:val="0030335A"/>
    <w:rsid w:val="00307112"/>
    <w:rsid w:val="00307144"/>
    <w:rsid w:val="00310FE6"/>
    <w:rsid w:val="00310FF5"/>
    <w:rsid w:val="00313AD4"/>
    <w:rsid w:val="00314B1F"/>
    <w:rsid w:val="00314F8D"/>
    <w:rsid w:val="00316865"/>
    <w:rsid w:val="00316F96"/>
    <w:rsid w:val="003201B6"/>
    <w:rsid w:val="00322A5B"/>
    <w:rsid w:val="00324BFC"/>
    <w:rsid w:val="00325D17"/>
    <w:rsid w:val="0033037B"/>
    <w:rsid w:val="003308CA"/>
    <w:rsid w:val="00331122"/>
    <w:rsid w:val="00332046"/>
    <w:rsid w:val="00336743"/>
    <w:rsid w:val="00336E60"/>
    <w:rsid w:val="00337177"/>
    <w:rsid w:val="003407AD"/>
    <w:rsid w:val="003416B0"/>
    <w:rsid w:val="00342595"/>
    <w:rsid w:val="00342D59"/>
    <w:rsid w:val="00343BAA"/>
    <w:rsid w:val="00344AF8"/>
    <w:rsid w:val="00344CCF"/>
    <w:rsid w:val="0034559D"/>
    <w:rsid w:val="00345FA4"/>
    <w:rsid w:val="00346141"/>
    <w:rsid w:val="00347ADE"/>
    <w:rsid w:val="00351050"/>
    <w:rsid w:val="00351F7A"/>
    <w:rsid w:val="00353638"/>
    <w:rsid w:val="0035377D"/>
    <w:rsid w:val="00354124"/>
    <w:rsid w:val="003546DB"/>
    <w:rsid w:val="003570DA"/>
    <w:rsid w:val="00360889"/>
    <w:rsid w:val="00361AC2"/>
    <w:rsid w:val="0036289F"/>
    <w:rsid w:val="00364DF0"/>
    <w:rsid w:val="00364FA9"/>
    <w:rsid w:val="00365550"/>
    <w:rsid w:val="00367A48"/>
    <w:rsid w:val="00367FFE"/>
    <w:rsid w:val="00370A28"/>
    <w:rsid w:val="00370E85"/>
    <w:rsid w:val="003715BF"/>
    <w:rsid w:val="003722C8"/>
    <w:rsid w:val="0037565E"/>
    <w:rsid w:val="0037625E"/>
    <w:rsid w:val="00380048"/>
    <w:rsid w:val="00386C04"/>
    <w:rsid w:val="003904A0"/>
    <w:rsid w:val="003919CD"/>
    <w:rsid w:val="003928FD"/>
    <w:rsid w:val="00393A26"/>
    <w:rsid w:val="00393FE9"/>
    <w:rsid w:val="00395E76"/>
    <w:rsid w:val="003972EA"/>
    <w:rsid w:val="003A0269"/>
    <w:rsid w:val="003A08AE"/>
    <w:rsid w:val="003A0D5C"/>
    <w:rsid w:val="003A2A34"/>
    <w:rsid w:val="003A39C9"/>
    <w:rsid w:val="003A50E4"/>
    <w:rsid w:val="003A56C0"/>
    <w:rsid w:val="003A6143"/>
    <w:rsid w:val="003A7AAB"/>
    <w:rsid w:val="003B1407"/>
    <w:rsid w:val="003B1960"/>
    <w:rsid w:val="003B19A9"/>
    <w:rsid w:val="003B2705"/>
    <w:rsid w:val="003B2F84"/>
    <w:rsid w:val="003B31EA"/>
    <w:rsid w:val="003B79E9"/>
    <w:rsid w:val="003B79FE"/>
    <w:rsid w:val="003B7AA4"/>
    <w:rsid w:val="003C0F82"/>
    <w:rsid w:val="003C2A5D"/>
    <w:rsid w:val="003C332D"/>
    <w:rsid w:val="003C5098"/>
    <w:rsid w:val="003D0B28"/>
    <w:rsid w:val="003D596B"/>
    <w:rsid w:val="003E12B3"/>
    <w:rsid w:val="003E2B2D"/>
    <w:rsid w:val="003E32F1"/>
    <w:rsid w:val="003E3AAD"/>
    <w:rsid w:val="003E3E20"/>
    <w:rsid w:val="003E6BBB"/>
    <w:rsid w:val="003E73F9"/>
    <w:rsid w:val="003F2865"/>
    <w:rsid w:val="003F339E"/>
    <w:rsid w:val="003F4B16"/>
    <w:rsid w:val="00402F74"/>
    <w:rsid w:val="004056CA"/>
    <w:rsid w:val="0040632F"/>
    <w:rsid w:val="00406971"/>
    <w:rsid w:val="00406CD3"/>
    <w:rsid w:val="0041137A"/>
    <w:rsid w:val="00411B81"/>
    <w:rsid w:val="00415345"/>
    <w:rsid w:val="00420CB0"/>
    <w:rsid w:val="00420E6C"/>
    <w:rsid w:val="00421676"/>
    <w:rsid w:val="00425EE6"/>
    <w:rsid w:val="00427D37"/>
    <w:rsid w:val="004331D2"/>
    <w:rsid w:val="0043332F"/>
    <w:rsid w:val="0043445F"/>
    <w:rsid w:val="004347F5"/>
    <w:rsid w:val="00436097"/>
    <w:rsid w:val="00436B67"/>
    <w:rsid w:val="00437931"/>
    <w:rsid w:val="004400E9"/>
    <w:rsid w:val="00440659"/>
    <w:rsid w:val="004414FD"/>
    <w:rsid w:val="00441ECC"/>
    <w:rsid w:val="00443E79"/>
    <w:rsid w:val="0044446A"/>
    <w:rsid w:val="004452DB"/>
    <w:rsid w:val="004457B8"/>
    <w:rsid w:val="004501B3"/>
    <w:rsid w:val="004503A3"/>
    <w:rsid w:val="0045165A"/>
    <w:rsid w:val="00452CA9"/>
    <w:rsid w:val="004537FD"/>
    <w:rsid w:val="0045430A"/>
    <w:rsid w:val="00455EFF"/>
    <w:rsid w:val="004612C4"/>
    <w:rsid w:val="00461781"/>
    <w:rsid w:val="00461E1A"/>
    <w:rsid w:val="00463DCE"/>
    <w:rsid w:val="00467CC4"/>
    <w:rsid w:val="004712FB"/>
    <w:rsid w:val="004717E7"/>
    <w:rsid w:val="00472785"/>
    <w:rsid w:val="004734E7"/>
    <w:rsid w:val="004749BC"/>
    <w:rsid w:val="004779F5"/>
    <w:rsid w:val="00477D84"/>
    <w:rsid w:val="00480A03"/>
    <w:rsid w:val="00483C59"/>
    <w:rsid w:val="004846E5"/>
    <w:rsid w:val="00485041"/>
    <w:rsid w:val="004856C0"/>
    <w:rsid w:val="004859C1"/>
    <w:rsid w:val="00486C22"/>
    <w:rsid w:val="00487FC1"/>
    <w:rsid w:val="004924BA"/>
    <w:rsid w:val="0049334E"/>
    <w:rsid w:val="00493E23"/>
    <w:rsid w:val="004953FC"/>
    <w:rsid w:val="004A17E5"/>
    <w:rsid w:val="004A2620"/>
    <w:rsid w:val="004A4649"/>
    <w:rsid w:val="004A4DF6"/>
    <w:rsid w:val="004A5173"/>
    <w:rsid w:val="004B00AE"/>
    <w:rsid w:val="004B0F9D"/>
    <w:rsid w:val="004B1D72"/>
    <w:rsid w:val="004B27B3"/>
    <w:rsid w:val="004B3238"/>
    <w:rsid w:val="004B54EA"/>
    <w:rsid w:val="004B7021"/>
    <w:rsid w:val="004B7339"/>
    <w:rsid w:val="004B79C0"/>
    <w:rsid w:val="004C01C0"/>
    <w:rsid w:val="004C0A73"/>
    <w:rsid w:val="004C1C16"/>
    <w:rsid w:val="004C458B"/>
    <w:rsid w:val="004D0C2D"/>
    <w:rsid w:val="004D0D90"/>
    <w:rsid w:val="004D17E2"/>
    <w:rsid w:val="004E09B0"/>
    <w:rsid w:val="004E15E7"/>
    <w:rsid w:val="004E1798"/>
    <w:rsid w:val="004E28B0"/>
    <w:rsid w:val="004E5A51"/>
    <w:rsid w:val="004E666F"/>
    <w:rsid w:val="004E6EE6"/>
    <w:rsid w:val="004E70B9"/>
    <w:rsid w:val="004F0A9C"/>
    <w:rsid w:val="004F1D6C"/>
    <w:rsid w:val="004F226D"/>
    <w:rsid w:val="004F3AE2"/>
    <w:rsid w:val="00501890"/>
    <w:rsid w:val="00504B26"/>
    <w:rsid w:val="0050542E"/>
    <w:rsid w:val="0051038E"/>
    <w:rsid w:val="00512ED6"/>
    <w:rsid w:val="00513278"/>
    <w:rsid w:val="00514D92"/>
    <w:rsid w:val="005152BB"/>
    <w:rsid w:val="0051779C"/>
    <w:rsid w:val="00520B76"/>
    <w:rsid w:val="00521576"/>
    <w:rsid w:val="0052284D"/>
    <w:rsid w:val="0052347A"/>
    <w:rsid w:val="00525931"/>
    <w:rsid w:val="00525F26"/>
    <w:rsid w:val="00525FBC"/>
    <w:rsid w:val="0052684E"/>
    <w:rsid w:val="0052740C"/>
    <w:rsid w:val="00532F1A"/>
    <w:rsid w:val="005351FA"/>
    <w:rsid w:val="005378E7"/>
    <w:rsid w:val="005407A6"/>
    <w:rsid w:val="00540D18"/>
    <w:rsid w:val="00540FD9"/>
    <w:rsid w:val="0054177B"/>
    <w:rsid w:val="00542453"/>
    <w:rsid w:val="0054327F"/>
    <w:rsid w:val="00551631"/>
    <w:rsid w:val="00553586"/>
    <w:rsid w:val="00553C87"/>
    <w:rsid w:val="0055417A"/>
    <w:rsid w:val="00554520"/>
    <w:rsid w:val="005567C4"/>
    <w:rsid w:val="00560A74"/>
    <w:rsid w:val="005628E9"/>
    <w:rsid w:val="00562909"/>
    <w:rsid w:val="00562AB1"/>
    <w:rsid w:val="00562C5E"/>
    <w:rsid w:val="00565660"/>
    <w:rsid w:val="00567E2C"/>
    <w:rsid w:val="00570DFC"/>
    <w:rsid w:val="00570E99"/>
    <w:rsid w:val="005714BF"/>
    <w:rsid w:val="0057239F"/>
    <w:rsid w:val="0057511E"/>
    <w:rsid w:val="00575895"/>
    <w:rsid w:val="00580889"/>
    <w:rsid w:val="0058152C"/>
    <w:rsid w:val="0058260E"/>
    <w:rsid w:val="0058371E"/>
    <w:rsid w:val="00583EA1"/>
    <w:rsid w:val="00584878"/>
    <w:rsid w:val="005848BD"/>
    <w:rsid w:val="00585A9B"/>
    <w:rsid w:val="005862E9"/>
    <w:rsid w:val="00587D74"/>
    <w:rsid w:val="00591077"/>
    <w:rsid w:val="00591F0A"/>
    <w:rsid w:val="00593F95"/>
    <w:rsid w:val="005A0861"/>
    <w:rsid w:val="005A0C18"/>
    <w:rsid w:val="005A26C3"/>
    <w:rsid w:val="005A2904"/>
    <w:rsid w:val="005A5DD7"/>
    <w:rsid w:val="005B04BF"/>
    <w:rsid w:val="005B092A"/>
    <w:rsid w:val="005B1A53"/>
    <w:rsid w:val="005B1C4D"/>
    <w:rsid w:val="005B44C1"/>
    <w:rsid w:val="005B6716"/>
    <w:rsid w:val="005B7A3D"/>
    <w:rsid w:val="005C14FA"/>
    <w:rsid w:val="005C21BC"/>
    <w:rsid w:val="005C27BB"/>
    <w:rsid w:val="005C2CEF"/>
    <w:rsid w:val="005C3C52"/>
    <w:rsid w:val="005C5585"/>
    <w:rsid w:val="005C70E3"/>
    <w:rsid w:val="005D0A71"/>
    <w:rsid w:val="005D1AC9"/>
    <w:rsid w:val="005D1BBF"/>
    <w:rsid w:val="005D1F0E"/>
    <w:rsid w:val="005D3FA1"/>
    <w:rsid w:val="005E14DC"/>
    <w:rsid w:val="005E15F9"/>
    <w:rsid w:val="005E216B"/>
    <w:rsid w:val="005E5F3C"/>
    <w:rsid w:val="005E7B80"/>
    <w:rsid w:val="005F07FC"/>
    <w:rsid w:val="005F15A6"/>
    <w:rsid w:val="005F2EF0"/>
    <w:rsid w:val="005F57F7"/>
    <w:rsid w:val="005F5B86"/>
    <w:rsid w:val="005F5F04"/>
    <w:rsid w:val="006004D5"/>
    <w:rsid w:val="00600B02"/>
    <w:rsid w:val="00600BCE"/>
    <w:rsid w:val="0060315F"/>
    <w:rsid w:val="006031AF"/>
    <w:rsid w:val="00603E3E"/>
    <w:rsid w:val="0061079F"/>
    <w:rsid w:val="00611FD9"/>
    <w:rsid w:val="00612C9B"/>
    <w:rsid w:val="00613A39"/>
    <w:rsid w:val="00614B1B"/>
    <w:rsid w:val="00616362"/>
    <w:rsid w:val="00617336"/>
    <w:rsid w:val="00617A9F"/>
    <w:rsid w:val="00621CD7"/>
    <w:rsid w:val="0062324A"/>
    <w:rsid w:val="006237E8"/>
    <w:rsid w:val="006242AC"/>
    <w:rsid w:val="00626281"/>
    <w:rsid w:val="006271B4"/>
    <w:rsid w:val="0063027D"/>
    <w:rsid w:val="00630B54"/>
    <w:rsid w:val="00630E79"/>
    <w:rsid w:val="006327DA"/>
    <w:rsid w:val="00632D5B"/>
    <w:rsid w:val="006333C2"/>
    <w:rsid w:val="00633679"/>
    <w:rsid w:val="00634545"/>
    <w:rsid w:val="0063740F"/>
    <w:rsid w:val="00640DE0"/>
    <w:rsid w:val="006437E2"/>
    <w:rsid w:val="00646895"/>
    <w:rsid w:val="00650409"/>
    <w:rsid w:val="00650853"/>
    <w:rsid w:val="00651368"/>
    <w:rsid w:val="00651539"/>
    <w:rsid w:val="0065197A"/>
    <w:rsid w:val="006528BC"/>
    <w:rsid w:val="00653575"/>
    <w:rsid w:val="006554CB"/>
    <w:rsid w:val="006554E4"/>
    <w:rsid w:val="00657116"/>
    <w:rsid w:val="00660BFF"/>
    <w:rsid w:val="00661F88"/>
    <w:rsid w:val="00662831"/>
    <w:rsid w:val="00663926"/>
    <w:rsid w:val="00663A11"/>
    <w:rsid w:val="00663AC1"/>
    <w:rsid w:val="006648CB"/>
    <w:rsid w:val="006651CD"/>
    <w:rsid w:val="00665C4E"/>
    <w:rsid w:val="00666472"/>
    <w:rsid w:val="00667E9E"/>
    <w:rsid w:val="00672426"/>
    <w:rsid w:val="00672D06"/>
    <w:rsid w:val="0067643D"/>
    <w:rsid w:val="006803CE"/>
    <w:rsid w:val="0068107A"/>
    <w:rsid w:val="00682361"/>
    <w:rsid w:val="006835FF"/>
    <w:rsid w:val="006836F6"/>
    <w:rsid w:val="006840E4"/>
    <w:rsid w:val="0068689B"/>
    <w:rsid w:val="006915B1"/>
    <w:rsid w:val="00693092"/>
    <w:rsid w:val="00693A3E"/>
    <w:rsid w:val="00693F8B"/>
    <w:rsid w:val="006941D2"/>
    <w:rsid w:val="0069460F"/>
    <w:rsid w:val="00697A8D"/>
    <w:rsid w:val="006A0312"/>
    <w:rsid w:val="006A07DD"/>
    <w:rsid w:val="006A3603"/>
    <w:rsid w:val="006B1299"/>
    <w:rsid w:val="006B14C8"/>
    <w:rsid w:val="006B1C5B"/>
    <w:rsid w:val="006B34AD"/>
    <w:rsid w:val="006B3F0D"/>
    <w:rsid w:val="006B5ED8"/>
    <w:rsid w:val="006B7724"/>
    <w:rsid w:val="006C2830"/>
    <w:rsid w:val="006C2876"/>
    <w:rsid w:val="006C548D"/>
    <w:rsid w:val="006C54A0"/>
    <w:rsid w:val="006C5B4D"/>
    <w:rsid w:val="006C653B"/>
    <w:rsid w:val="006D24AD"/>
    <w:rsid w:val="006D6589"/>
    <w:rsid w:val="006E1B06"/>
    <w:rsid w:val="006E1B1D"/>
    <w:rsid w:val="006E1EA0"/>
    <w:rsid w:val="006E2EDF"/>
    <w:rsid w:val="006E4467"/>
    <w:rsid w:val="006E4E61"/>
    <w:rsid w:val="006F0841"/>
    <w:rsid w:val="006F13B8"/>
    <w:rsid w:val="006F2B33"/>
    <w:rsid w:val="006F37A8"/>
    <w:rsid w:val="006F3F24"/>
    <w:rsid w:val="0070005F"/>
    <w:rsid w:val="00704000"/>
    <w:rsid w:val="00706330"/>
    <w:rsid w:val="00714BE6"/>
    <w:rsid w:val="00714D2A"/>
    <w:rsid w:val="0071610F"/>
    <w:rsid w:val="007203CF"/>
    <w:rsid w:val="007219C4"/>
    <w:rsid w:val="00723688"/>
    <w:rsid w:val="00725765"/>
    <w:rsid w:val="007257A1"/>
    <w:rsid w:val="0072698A"/>
    <w:rsid w:val="007301C0"/>
    <w:rsid w:val="00730901"/>
    <w:rsid w:val="007320DA"/>
    <w:rsid w:val="007322CD"/>
    <w:rsid w:val="00736310"/>
    <w:rsid w:val="00744C5D"/>
    <w:rsid w:val="007471E0"/>
    <w:rsid w:val="00750510"/>
    <w:rsid w:val="007549B0"/>
    <w:rsid w:val="007552DC"/>
    <w:rsid w:val="0075790D"/>
    <w:rsid w:val="00760CB4"/>
    <w:rsid w:val="00761E38"/>
    <w:rsid w:val="00763A24"/>
    <w:rsid w:val="0076407C"/>
    <w:rsid w:val="007652AB"/>
    <w:rsid w:val="007653FB"/>
    <w:rsid w:val="0076608B"/>
    <w:rsid w:val="00766272"/>
    <w:rsid w:val="0077003D"/>
    <w:rsid w:val="007701CB"/>
    <w:rsid w:val="00773F9F"/>
    <w:rsid w:val="00774339"/>
    <w:rsid w:val="00775DD6"/>
    <w:rsid w:val="00776FFD"/>
    <w:rsid w:val="007803C4"/>
    <w:rsid w:val="0078220F"/>
    <w:rsid w:val="00782A4F"/>
    <w:rsid w:val="00782D2F"/>
    <w:rsid w:val="00782F1D"/>
    <w:rsid w:val="007850B6"/>
    <w:rsid w:val="00785E77"/>
    <w:rsid w:val="00787129"/>
    <w:rsid w:val="007910C7"/>
    <w:rsid w:val="007931E3"/>
    <w:rsid w:val="007948B0"/>
    <w:rsid w:val="00795EE5"/>
    <w:rsid w:val="007A0324"/>
    <w:rsid w:val="007A07B0"/>
    <w:rsid w:val="007A0E33"/>
    <w:rsid w:val="007A10DE"/>
    <w:rsid w:val="007A1831"/>
    <w:rsid w:val="007A5137"/>
    <w:rsid w:val="007A5BD0"/>
    <w:rsid w:val="007B07DA"/>
    <w:rsid w:val="007B3C8E"/>
    <w:rsid w:val="007B42E7"/>
    <w:rsid w:val="007B7247"/>
    <w:rsid w:val="007C2057"/>
    <w:rsid w:val="007C7629"/>
    <w:rsid w:val="007D5D42"/>
    <w:rsid w:val="007D672C"/>
    <w:rsid w:val="007E1001"/>
    <w:rsid w:val="007E1444"/>
    <w:rsid w:val="007E2270"/>
    <w:rsid w:val="007E55B3"/>
    <w:rsid w:val="007E7E72"/>
    <w:rsid w:val="007F0BC7"/>
    <w:rsid w:val="007F0BDF"/>
    <w:rsid w:val="007F12B7"/>
    <w:rsid w:val="007F1DAE"/>
    <w:rsid w:val="007F1E76"/>
    <w:rsid w:val="007F6130"/>
    <w:rsid w:val="007F7297"/>
    <w:rsid w:val="007F73DE"/>
    <w:rsid w:val="00800C25"/>
    <w:rsid w:val="008036F5"/>
    <w:rsid w:val="008100F4"/>
    <w:rsid w:val="00810FF8"/>
    <w:rsid w:val="008118BE"/>
    <w:rsid w:val="00815E70"/>
    <w:rsid w:val="00816158"/>
    <w:rsid w:val="008166B6"/>
    <w:rsid w:val="00817400"/>
    <w:rsid w:val="00817E8B"/>
    <w:rsid w:val="00817F41"/>
    <w:rsid w:val="00821027"/>
    <w:rsid w:val="00821295"/>
    <w:rsid w:val="008227F9"/>
    <w:rsid w:val="0082312D"/>
    <w:rsid w:val="008242F8"/>
    <w:rsid w:val="00826DDE"/>
    <w:rsid w:val="008304F0"/>
    <w:rsid w:val="008319ED"/>
    <w:rsid w:val="00834873"/>
    <w:rsid w:val="00837E22"/>
    <w:rsid w:val="0084098A"/>
    <w:rsid w:val="008413C2"/>
    <w:rsid w:val="00842EC9"/>
    <w:rsid w:val="0084381A"/>
    <w:rsid w:val="00846EA5"/>
    <w:rsid w:val="0085438C"/>
    <w:rsid w:val="008563F4"/>
    <w:rsid w:val="008604A4"/>
    <w:rsid w:val="00860703"/>
    <w:rsid w:val="00860B6C"/>
    <w:rsid w:val="00861055"/>
    <w:rsid w:val="00861909"/>
    <w:rsid w:val="00862A60"/>
    <w:rsid w:val="00865AF1"/>
    <w:rsid w:val="00866971"/>
    <w:rsid w:val="00866D77"/>
    <w:rsid w:val="008701A0"/>
    <w:rsid w:val="00870273"/>
    <w:rsid w:val="00870A23"/>
    <w:rsid w:val="00870B2C"/>
    <w:rsid w:val="00872A76"/>
    <w:rsid w:val="00872C77"/>
    <w:rsid w:val="008735C6"/>
    <w:rsid w:val="00874068"/>
    <w:rsid w:val="00875091"/>
    <w:rsid w:val="008756DC"/>
    <w:rsid w:val="00876903"/>
    <w:rsid w:val="0088113F"/>
    <w:rsid w:val="00885B6D"/>
    <w:rsid w:val="00891624"/>
    <w:rsid w:val="00891C7F"/>
    <w:rsid w:val="008926C5"/>
    <w:rsid w:val="008952A9"/>
    <w:rsid w:val="008A0074"/>
    <w:rsid w:val="008A0AC2"/>
    <w:rsid w:val="008A165C"/>
    <w:rsid w:val="008A1D76"/>
    <w:rsid w:val="008A256D"/>
    <w:rsid w:val="008A2C1B"/>
    <w:rsid w:val="008A2C35"/>
    <w:rsid w:val="008A34C7"/>
    <w:rsid w:val="008A4F3B"/>
    <w:rsid w:val="008A6844"/>
    <w:rsid w:val="008B2479"/>
    <w:rsid w:val="008B268E"/>
    <w:rsid w:val="008B5085"/>
    <w:rsid w:val="008C0784"/>
    <w:rsid w:val="008C1BA1"/>
    <w:rsid w:val="008C3696"/>
    <w:rsid w:val="008C4658"/>
    <w:rsid w:val="008C5196"/>
    <w:rsid w:val="008C52CC"/>
    <w:rsid w:val="008D00CF"/>
    <w:rsid w:val="008D0523"/>
    <w:rsid w:val="008D0DDB"/>
    <w:rsid w:val="008D2A33"/>
    <w:rsid w:val="008D3855"/>
    <w:rsid w:val="008D44F0"/>
    <w:rsid w:val="008D755B"/>
    <w:rsid w:val="008D7F52"/>
    <w:rsid w:val="008E11CF"/>
    <w:rsid w:val="008E1FAA"/>
    <w:rsid w:val="008E28E9"/>
    <w:rsid w:val="008E3C1C"/>
    <w:rsid w:val="008E428D"/>
    <w:rsid w:val="008E5900"/>
    <w:rsid w:val="008E7598"/>
    <w:rsid w:val="008F081C"/>
    <w:rsid w:val="008F1A8B"/>
    <w:rsid w:val="008F2BDE"/>
    <w:rsid w:val="008F5953"/>
    <w:rsid w:val="008F5D82"/>
    <w:rsid w:val="00900617"/>
    <w:rsid w:val="00902689"/>
    <w:rsid w:val="00902D4C"/>
    <w:rsid w:val="009034B0"/>
    <w:rsid w:val="00903E72"/>
    <w:rsid w:val="00903E9B"/>
    <w:rsid w:val="0090470F"/>
    <w:rsid w:val="00904BFB"/>
    <w:rsid w:val="00905668"/>
    <w:rsid w:val="00911C63"/>
    <w:rsid w:val="00913654"/>
    <w:rsid w:val="00914414"/>
    <w:rsid w:val="00914901"/>
    <w:rsid w:val="00914E4B"/>
    <w:rsid w:val="00916435"/>
    <w:rsid w:val="00916F5E"/>
    <w:rsid w:val="0092011B"/>
    <w:rsid w:val="009201EE"/>
    <w:rsid w:val="00920439"/>
    <w:rsid w:val="00922C50"/>
    <w:rsid w:val="00923A1B"/>
    <w:rsid w:val="00924EEB"/>
    <w:rsid w:val="00924F3A"/>
    <w:rsid w:val="00925CFA"/>
    <w:rsid w:val="00926090"/>
    <w:rsid w:val="00926113"/>
    <w:rsid w:val="00927919"/>
    <w:rsid w:val="00927A8E"/>
    <w:rsid w:val="00930428"/>
    <w:rsid w:val="00931A48"/>
    <w:rsid w:val="00932993"/>
    <w:rsid w:val="00933909"/>
    <w:rsid w:val="009353A0"/>
    <w:rsid w:val="009373F7"/>
    <w:rsid w:val="00940518"/>
    <w:rsid w:val="00941EBA"/>
    <w:rsid w:val="00946EDC"/>
    <w:rsid w:val="00947290"/>
    <w:rsid w:val="00951A1B"/>
    <w:rsid w:val="00952BB9"/>
    <w:rsid w:val="0095385D"/>
    <w:rsid w:val="00954441"/>
    <w:rsid w:val="00955976"/>
    <w:rsid w:val="00962582"/>
    <w:rsid w:val="009639EB"/>
    <w:rsid w:val="00965B3B"/>
    <w:rsid w:val="00966BAA"/>
    <w:rsid w:val="00966C63"/>
    <w:rsid w:val="0096775A"/>
    <w:rsid w:val="00970B17"/>
    <w:rsid w:val="009727FA"/>
    <w:rsid w:val="009737A9"/>
    <w:rsid w:val="00973BF3"/>
    <w:rsid w:val="009752A4"/>
    <w:rsid w:val="00975A06"/>
    <w:rsid w:val="00976C3F"/>
    <w:rsid w:val="00977DD8"/>
    <w:rsid w:val="00981CF9"/>
    <w:rsid w:val="0098222E"/>
    <w:rsid w:val="0098330D"/>
    <w:rsid w:val="009843C0"/>
    <w:rsid w:val="00984C1C"/>
    <w:rsid w:val="00985039"/>
    <w:rsid w:val="00986A4D"/>
    <w:rsid w:val="009925A4"/>
    <w:rsid w:val="009950F6"/>
    <w:rsid w:val="0099601A"/>
    <w:rsid w:val="00997BC2"/>
    <w:rsid w:val="009A1222"/>
    <w:rsid w:val="009A21C6"/>
    <w:rsid w:val="009A2D47"/>
    <w:rsid w:val="009A3C7E"/>
    <w:rsid w:val="009A401D"/>
    <w:rsid w:val="009A46D9"/>
    <w:rsid w:val="009A52ED"/>
    <w:rsid w:val="009B2613"/>
    <w:rsid w:val="009B4260"/>
    <w:rsid w:val="009B46CC"/>
    <w:rsid w:val="009B6C35"/>
    <w:rsid w:val="009C3170"/>
    <w:rsid w:val="009C3DC6"/>
    <w:rsid w:val="009D007C"/>
    <w:rsid w:val="009D09FC"/>
    <w:rsid w:val="009D1638"/>
    <w:rsid w:val="009D3BEF"/>
    <w:rsid w:val="009D6669"/>
    <w:rsid w:val="009D7B01"/>
    <w:rsid w:val="009E1C19"/>
    <w:rsid w:val="009E2435"/>
    <w:rsid w:val="009E354C"/>
    <w:rsid w:val="009E7AF9"/>
    <w:rsid w:val="009F079E"/>
    <w:rsid w:val="009F1788"/>
    <w:rsid w:val="009F1ADC"/>
    <w:rsid w:val="009F2FA1"/>
    <w:rsid w:val="009F393E"/>
    <w:rsid w:val="009F569C"/>
    <w:rsid w:val="009F7069"/>
    <w:rsid w:val="009F7974"/>
    <w:rsid w:val="009F7F40"/>
    <w:rsid w:val="00A0278A"/>
    <w:rsid w:val="00A04891"/>
    <w:rsid w:val="00A0586E"/>
    <w:rsid w:val="00A05F07"/>
    <w:rsid w:val="00A06855"/>
    <w:rsid w:val="00A06EBB"/>
    <w:rsid w:val="00A10E9F"/>
    <w:rsid w:val="00A11153"/>
    <w:rsid w:val="00A11791"/>
    <w:rsid w:val="00A13CC7"/>
    <w:rsid w:val="00A15121"/>
    <w:rsid w:val="00A1540A"/>
    <w:rsid w:val="00A1788F"/>
    <w:rsid w:val="00A200B4"/>
    <w:rsid w:val="00A21658"/>
    <w:rsid w:val="00A226D5"/>
    <w:rsid w:val="00A23F2A"/>
    <w:rsid w:val="00A25435"/>
    <w:rsid w:val="00A345F8"/>
    <w:rsid w:val="00A34793"/>
    <w:rsid w:val="00A34ECF"/>
    <w:rsid w:val="00A35209"/>
    <w:rsid w:val="00A357EA"/>
    <w:rsid w:val="00A36C91"/>
    <w:rsid w:val="00A36F82"/>
    <w:rsid w:val="00A417F9"/>
    <w:rsid w:val="00A4242B"/>
    <w:rsid w:val="00A45FB1"/>
    <w:rsid w:val="00A46389"/>
    <w:rsid w:val="00A4706B"/>
    <w:rsid w:val="00A50F24"/>
    <w:rsid w:val="00A5402C"/>
    <w:rsid w:val="00A55244"/>
    <w:rsid w:val="00A5624A"/>
    <w:rsid w:val="00A566A3"/>
    <w:rsid w:val="00A60701"/>
    <w:rsid w:val="00A60FDD"/>
    <w:rsid w:val="00A617C8"/>
    <w:rsid w:val="00A61E36"/>
    <w:rsid w:val="00A629BF"/>
    <w:rsid w:val="00A62AB7"/>
    <w:rsid w:val="00A66925"/>
    <w:rsid w:val="00A6795E"/>
    <w:rsid w:val="00A70FD8"/>
    <w:rsid w:val="00A716D1"/>
    <w:rsid w:val="00A71A56"/>
    <w:rsid w:val="00A776CF"/>
    <w:rsid w:val="00A77942"/>
    <w:rsid w:val="00A80E1F"/>
    <w:rsid w:val="00A80FC5"/>
    <w:rsid w:val="00A828A8"/>
    <w:rsid w:val="00A83A91"/>
    <w:rsid w:val="00A866E4"/>
    <w:rsid w:val="00A90D14"/>
    <w:rsid w:val="00A90D9B"/>
    <w:rsid w:val="00A952B4"/>
    <w:rsid w:val="00AA19A1"/>
    <w:rsid w:val="00AA3860"/>
    <w:rsid w:val="00AA5CDD"/>
    <w:rsid w:val="00AA7D18"/>
    <w:rsid w:val="00AB2445"/>
    <w:rsid w:val="00AB4732"/>
    <w:rsid w:val="00AB4AAC"/>
    <w:rsid w:val="00AB726E"/>
    <w:rsid w:val="00AC03E9"/>
    <w:rsid w:val="00AC0455"/>
    <w:rsid w:val="00AC2B81"/>
    <w:rsid w:val="00AC3C56"/>
    <w:rsid w:val="00AC411B"/>
    <w:rsid w:val="00AC5F0E"/>
    <w:rsid w:val="00AC7A22"/>
    <w:rsid w:val="00AD08B0"/>
    <w:rsid w:val="00AD2736"/>
    <w:rsid w:val="00AD2B58"/>
    <w:rsid w:val="00AD387C"/>
    <w:rsid w:val="00AD3FD3"/>
    <w:rsid w:val="00AD4CD1"/>
    <w:rsid w:val="00AD6311"/>
    <w:rsid w:val="00AD785C"/>
    <w:rsid w:val="00AE048D"/>
    <w:rsid w:val="00AE34B3"/>
    <w:rsid w:val="00AE3592"/>
    <w:rsid w:val="00AE418F"/>
    <w:rsid w:val="00AF0A3E"/>
    <w:rsid w:val="00AF3E63"/>
    <w:rsid w:val="00AF4F00"/>
    <w:rsid w:val="00B001C2"/>
    <w:rsid w:val="00B01141"/>
    <w:rsid w:val="00B02028"/>
    <w:rsid w:val="00B038BC"/>
    <w:rsid w:val="00B05F20"/>
    <w:rsid w:val="00B06D20"/>
    <w:rsid w:val="00B10187"/>
    <w:rsid w:val="00B1072C"/>
    <w:rsid w:val="00B10A39"/>
    <w:rsid w:val="00B10C94"/>
    <w:rsid w:val="00B130B7"/>
    <w:rsid w:val="00B145B8"/>
    <w:rsid w:val="00B159A3"/>
    <w:rsid w:val="00B2072E"/>
    <w:rsid w:val="00B207AC"/>
    <w:rsid w:val="00B215B2"/>
    <w:rsid w:val="00B23C04"/>
    <w:rsid w:val="00B2404A"/>
    <w:rsid w:val="00B24CC6"/>
    <w:rsid w:val="00B24E1E"/>
    <w:rsid w:val="00B25F23"/>
    <w:rsid w:val="00B266A9"/>
    <w:rsid w:val="00B27CB0"/>
    <w:rsid w:val="00B3074D"/>
    <w:rsid w:val="00B34EED"/>
    <w:rsid w:val="00B34F6F"/>
    <w:rsid w:val="00B36385"/>
    <w:rsid w:val="00B363D1"/>
    <w:rsid w:val="00B36BB0"/>
    <w:rsid w:val="00B37AA7"/>
    <w:rsid w:val="00B439DD"/>
    <w:rsid w:val="00B44822"/>
    <w:rsid w:val="00B45986"/>
    <w:rsid w:val="00B45B47"/>
    <w:rsid w:val="00B470B5"/>
    <w:rsid w:val="00B50187"/>
    <w:rsid w:val="00B52462"/>
    <w:rsid w:val="00B556A2"/>
    <w:rsid w:val="00B55D34"/>
    <w:rsid w:val="00B56A8A"/>
    <w:rsid w:val="00B56B2F"/>
    <w:rsid w:val="00B5702A"/>
    <w:rsid w:val="00B5754B"/>
    <w:rsid w:val="00B57F38"/>
    <w:rsid w:val="00B608AE"/>
    <w:rsid w:val="00B60C8D"/>
    <w:rsid w:val="00B637DC"/>
    <w:rsid w:val="00B64481"/>
    <w:rsid w:val="00B66C25"/>
    <w:rsid w:val="00B67DB1"/>
    <w:rsid w:val="00B71028"/>
    <w:rsid w:val="00B7172A"/>
    <w:rsid w:val="00B742BE"/>
    <w:rsid w:val="00B747B2"/>
    <w:rsid w:val="00B74E6E"/>
    <w:rsid w:val="00B7552D"/>
    <w:rsid w:val="00B75928"/>
    <w:rsid w:val="00B7690D"/>
    <w:rsid w:val="00B83306"/>
    <w:rsid w:val="00B84A85"/>
    <w:rsid w:val="00B863D6"/>
    <w:rsid w:val="00B905AB"/>
    <w:rsid w:val="00B93347"/>
    <w:rsid w:val="00B93497"/>
    <w:rsid w:val="00B94EE1"/>
    <w:rsid w:val="00B95209"/>
    <w:rsid w:val="00B962E3"/>
    <w:rsid w:val="00B973FF"/>
    <w:rsid w:val="00B97A7B"/>
    <w:rsid w:val="00BA0FCC"/>
    <w:rsid w:val="00BA1318"/>
    <w:rsid w:val="00BA3EFE"/>
    <w:rsid w:val="00BA4666"/>
    <w:rsid w:val="00BA5DFA"/>
    <w:rsid w:val="00BA6628"/>
    <w:rsid w:val="00BA721B"/>
    <w:rsid w:val="00BA7C36"/>
    <w:rsid w:val="00BB0ABF"/>
    <w:rsid w:val="00BB174A"/>
    <w:rsid w:val="00BB1E27"/>
    <w:rsid w:val="00BB398D"/>
    <w:rsid w:val="00BB39EC"/>
    <w:rsid w:val="00BB3DC4"/>
    <w:rsid w:val="00BB4676"/>
    <w:rsid w:val="00BB6170"/>
    <w:rsid w:val="00BB76B9"/>
    <w:rsid w:val="00BC02A2"/>
    <w:rsid w:val="00BC18B9"/>
    <w:rsid w:val="00BC343F"/>
    <w:rsid w:val="00BC3C7C"/>
    <w:rsid w:val="00BC59F9"/>
    <w:rsid w:val="00BC74BC"/>
    <w:rsid w:val="00BC7785"/>
    <w:rsid w:val="00BD20AD"/>
    <w:rsid w:val="00BD28BC"/>
    <w:rsid w:val="00BD39E3"/>
    <w:rsid w:val="00BD5072"/>
    <w:rsid w:val="00BD5C8E"/>
    <w:rsid w:val="00BD62AB"/>
    <w:rsid w:val="00BD6665"/>
    <w:rsid w:val="00BE1DB5"/>
    <w:rsid w:val="00BE20DC"/>
    <w:rsid w:val="00BE2BF6"/>
    <w:rsid w:val="00BE2DEE"/>
    <w:rsid w:val="00BE4C74"/>
    <w:rsid w:val="00BE5171"/>
    <w:rsid w:val="00BE64C1"/>
    <w:rsid w:val="00BE68CC"/>
    <w:rsid w:val="00BE705B"/>
    <w:rsid w:val="00BF02E7"/>
    <w:rsid w:val="00BF3982"/>
    <w:rsid w:val="00BF774C"/>
    <w:rsid w:val="00C00F29"/>
    <w:rsid w:val="00C060FF"/>
    <w:rsid w:val="00C069B1"/>
    <w:rsid w:val="00C078C6"/>
    <w:rsid w:val="00C07BCF"/>
    <w:rsid w:val="00C10365"/>
    <w:rsid w:val="00C12028"/>
    <w:rsid w:val="00C1296A"/>
    <w:rsid w:val="00C137F8"/>
    <w:rsid w:val="00C147D5"/>
    <w:rsid w:val="00C15788"/>
    <w:rsid w:val="00C163A1"/>
    <w:rsid w:val="00C1656A"/>
    <w:rsid w:val="00C16602"/>
    <w:rsid w:val="00C169B4"/>
    <w:rsid w:val="00C22494"/>
    <w:rsid w:val="00C22A4E"/>
    <w:rsid w:val="00C22A50"/>
    <w:rsid w:val="00C23747"/>
    <w:rsid w:val="00C23760"/>
    <w:rsid w:val="00C245EC"/>
    <w:rsid w:val="00C248E7"/>
    <w:rsid w:val="00C258DA"/>
    <w:rsid w:val="00C25FB3"/>
    <w:rsid w:val="00C31678"/>
    <w:rsid w:val="00C32C09"/>
    <w:rsid w:val="00C32FE3"/>
    <w:rsid w:val="00C3340A"/>
    <w:rsid w:val="00C33D4D"/>
    <w:rsid w:val="00C33DFD"/>
    <w:rsid w:val="00C33E58"/>
    <w:rsid w:val="00C33F80"/>
    <w:rsid w:val="00C34A83"/>
    <w:rsid w:val="00C35566"/>
    <w:rsid w:val="00C35735"/>
    <w:rsid w:val="00C35B8C"/>
    <w:rsid w:val="00C36693"/>
    <w:rsid w:val="00C422E2"/>
    <w:rsid w:val="00C42910"/>
    <w:rsid w:val="00C47224"/>
    <w:rsid w:val="00C50559"/>
    <w:rsid w:val="00C52613"/>
    <w:rsid w:val="00C53BCC"/>
    <w:rsid w:val="00C5713F"/>
    <w:rsid w:val="00C626B3"/>
    <w:rsid w:val="00C6623A"/>
    <w:rsid w:val="00C67B1B"/>
    <w:rsid w:val="00C70630"/>
    <w:rsid w:val="00C71284"/>
    <w:rsid w:val="00C7417C"/>
    <w:rsid w:val="00C74778"/>
    <w:rsid w:val="00C75472"/>
    <w:rsid w:val="00C75B4A"/>
    <w:rsid w:val="00C81BD2"/>
    <w:rsid w:val="00C81E51"/>
    <w:rsid w:val="00C822F1"/>
    <w:rsid w:val="00C82E8F"/>
    <w:rsid w:val="00C83A33"/>
    <w:rsid w:val="00C84C85"/>
    <w:rsid w:val="00C8726B"/>
    <w:rsid w:val="00C9063E"/>
    <w:rsid w:val="00C919CD"/>
    <w:rsid w:val="00C9264E"/>
    <w:rsid w:val="00C950D4"/>
    <w:rsid w:val="00C95376"/>
    <w:rsid w:val="00C9578B"/>
    <w:rsid w:val="00C96A9D"/>
    <w:rsid w:val="00CA2B75"/>
    <w:rsid w:val="00CA3BFC"/>
    <w:rsid w:val="00CA46C9"/>
    <w:rsid w:val="00CA4F40"/>
    <w:rsid w:val="00CA5A8E"/>
    <w:rsid w:val="00CA6D1A"/>
    <w:rsid w:val="00CA7B83"/>
    <w:rsid w:val="00CB23F4"/>
    <w:rsid w:val="00CB3809"/>
    <w:rsid w:val="00CB3A14"/>
    <w:rsid w:val="00CB3E80"/>
    <w:rsid w:val="00CB3F5B"/>
    <w:rsid w:val="00CB4A35"/>
    <w:rsid w:val="00CB5F7F"/>
    <w:rsid w:val="00CC00B7"/>
    <w:rsid w:val="00CC2122"/>
    <w:rsid w:val="00CC23EF"/>
    <w:rsid w:val="00CC35D3"/>
    <w:rsid w:val="00CC372B"/>
    <w:rsid w:val="00CC3CD4"/>
    <w:rsid w:val="00CC4565"/>
    <w:rsid w:val="00CC4E67"/>
    <w:rsid w:val="00CC5990"/>
    <w:rsid w:val="00CC71DF"/>
    <w:rsid w:val="00CC7216"/>
    <w:rsid w:val="00CC7272"/>
    <w:rsid w:val="00CD0916"/>
    <w:rsid w:val="00CD0F22"/>
    <w:rsid w:val="00CD0FA3"/>
    <w:rsid w:val="00CD27EB"/>
    <w:rsid w:val="00CD4FBE"/>
    <w:rsid w:val="00CD5B6D"/>
    <w:rsid w:val="00CE06F0"/>
    <w:rsid w:val="00CE3585"/>
    <w:rsid w:val="00CE367D"/>
    <w:rsid w:val="00CF21FA"/>
    <w:rsid w:val="00CF220A"/>
    <w:rsid w:val="00CF39BC"/>
    <w:rsid w:val="00CF3BA6"/>
    <w:rsid w:val="00CF4D9F"/>
    <w:rsid w:val="00CF5303"/>
    <w:rsid w:val="00D01510"/>
    <w:rsid w:val="00D02D0F"/>
    <w:rsid w:val="00D04205"/>
    <w:rsid w:val="00D04D8F"/>
    <w:rsid w:val="00D05C1D"/>
    <w:rsid w:val="00D06F24"/>
    <w:rsid w:val="00D077C0"/>
    <w:rsid w:val="00D11666"/>
    <w:rsid w:val="00D1534A"/>
    <w:rsid w:val="00D173B0"/>
    <w:rsid w:val="00D17FE6"/>
    <w:rsid w:val="00D209B6"/>
    <w:rsid w:val="00D20B71"/>
    <w:rsid w:val="00D2586C"/>
    <w:rsid w:val="00D26BCD"/>
    <w:rsid w:val="00D27D59"/>
    <w:rsid w:val="00D32CC4"/>
    <w:rsid w:val="00D33B88"/>
    <w:rsid w:val="00D36AF5"/>
    <w:rsid w:val="00D44892"/>
    <w:rsid w:val="00D44C3A"/>
    <w:rsid w:val="00D45246"/>
    <w:rsid w:val="00D46AEE"/>
    <w:rsid w:val="00D52864"/>
    <w:rsid w:val="00D5327E"/>
    <w:rsid w:val="00D55F19"/>
    <w:rsid w:val="00D56855"/>
    <w:rsid w:val="00D56B0A"/>
    <w:rsid w:val="00D56CD8"/>
    <w:rsid w:val="00D61009"/>
    <w:rsid w:val="00D617B5"/>
    <w:rsid w:val="00D62696"/>
    <w:rsid w:val="00D62AA7"/>
    <w:rsid w:val="00D62F82"/>
    <w:rsid w:val="00D64298"/>
    <w:rsid w:val="00D642FE"/>
    <w:rsid w:val="00D66019"/>
    <w:rsid w:val="00D66E88"/>
    <w:rsid w:val="00D70242"/>
    <w:rsid w:val="00D706B5"/>
    <w:rsid w:val="00D72512"/>
    <w:rsid w:val="00D72681"/>
    <w:rsid w:val="00D74759"/>
    <w:rsid w:val="00D7689D"/>
    <w:rsid w:val="00D76E65"/>
    <w:rsid w:val="00D775DA"/>
    <w:rsid w:val="00D80FC1"/>
    <w:rsid w:val="00D80FE2"/>
    <w:rsid w:val="00D817BC"/>
    <w:rsid w:val="00D83518"/>
    <w:rsid w:val="00D8576B"/>
    <w:rsid w:val="00D85C7F"/>
    <w:rsid w:val="00D9087E"/>
    <w:rsid w:val="00D912CA"/>
    <w:rsid w:val="00D9199F"/>
    <w:rsid w:val="00D93B09"/>
    <w:rsid w:val="00D940C1"/>
    <w:rsid w:val="00D9520E"/>
    <w:rsid w:val="00D96A3E"/>
    <w:rsid w:val="00D97322"/>
    <w:rsid w:val="00D97E26"/>
    <w:rsid w:val="00DA1376"/>
    <w:rsid w:val="00DA1B9A"/>
    <w:rsid w:val="00DA32FD"/>
    <w:rsid w:val="00DA393B"/>
    <w:rsid w:val="00DA3F8E"/>
    <w:rsid w:val="00DA5974"/>
    <w:rsid w:val="00DA6924"/>
    <w:rsid w:val="00DA7C3D"/>
    <w:rsid w:val="00DB11C6"/>
    <w:rsid w:val="00DB1E75"/>
    <w:rsid w:val="00DB2259"/>
    <w:rsid w:val="00DB236D"/>
    <w:rsid w:val="00DB38B7"/>
    <w:rsid w:val="00DB399C"/>
    <w:rsid w:val="00DB6391"/>
    <w:rsid w:val="00DB660B"/>
    <w:rsid w:val="00DC0D93"/>
    <w:rsid w:val="00DC0EE5"/>
    <w:rsid w:val="00DC211D"/>
    <w:rsid w:val="00DC2279"/>
    <w:rsid w:val="00DC3635"/>
    <w:rsid w:val="00DC3E6D"/>
    <w:rsid w:val="00DC4054"/>
    <w:rsid w:val="00DC5EB4"/>
    <w:rsid w:val="00DC774C"/>
    <w:rsid w:val="00DC7C78"/>
    <w:rsid w:val="00DC7EEA"/>
    <w:rsid w:val="00DD25EB"/>
    <w:rsid w:val="00DD2685"/>
    <w:rsid w:val="00DD2B5E"/>
    <w:rsid w:val="00DD33C4"/>
    <w:rsid w:val="00DD4853"/>
    <w:rsid w:val="00DD7530"/>
    <w:rsid w:val="00DD756D"/>
    <w:rsid w:val="00DE07EF"/>
    <w:rsid w:val="00DE0EFC"/>
    <w:rsid w:val="00DE1432"/>
    <w:rsid w:val="00DE1D78"/>
    <w:rsid w:val="00DE5B16"/>
    <w:rsid w:val="00DE5F01"/>
    <w:rsid w:val="00DE64B7"/>
    <w:rsid w:val="00DE7453"/>
    <w:rsid w:val="00DF1CD3"/>
    <w:rsid w:val="00DF2599"/>
    <w:rsid w:val="00DF5BE4"/>
    <w:rsid w:val="00DF6B49"/>
    <w:rsid w:val="00DF6CE3"/>
    <w:rsid w:val="00E02921"/>
    <w:rsid w:val="00E02C47"/>
    <w:rsid w:val="00E03486"/>
    <w:rsid w:val="00E04577"/>
    <w:rsid w:val="00E0507B"/>
    <w:rsid w:val="00E057BB"/>
    <w:rsid w:val="00E071DC"/>
    <w:rsid w:val="00E130DB"/>
    <w:rsid w:val="00E13C49"/>
    <w:rsid w:val="00E17F25"/>
    <w:rsid w:val="00E222C7"/>
    <w:rsid w:val="00E25737"/>
    <w:rsid w:val="00E26479"/>
    <w:rsid w:val="00E265E5"/>
    <w:rsid w:val="00E2718B"/>
    <w:rsid w:val="00E34B1D"/>
    <w:rsid w:val="00E35DAE"/>
    <w:rsid w:val="00E455F6"/>
    <w:rsid w:val="00E46A89"/>
    <w:rsid w:val="00E47209"/>
    <w:rsid w:val="00E4733F"/>
    <w:rsid w:val="00E5216E"/>
    <w:rsid w:val="00E530FA"/>
    <w:rsid w:val="00E533C1"/>
    <w:rsid w:val="00E56BCB"/>
    <w:rsid w:val="00E5729E"/>
    <w:rsid w:val="00E57A3D"/>
    <w:rsid w:val="00E6043A"/>
    <w:rsid w:val="00E64175"/>
    <w:rsid w:val="00E64895"/>
    <w:rsid w:val="00E66CB6"/>
    <w:rsid w:val="00E6757B"/>
    <w:rsid w:val="00E675C9"/>
    <w:rsid w:val="00E70030"/>
    <w:rsid w:val="00E70836"/>
    <w:rsid w:val="00E70C1B"/>
    <w:rsid w:val="00E717F7"/>
    <w:rsid w:val="00E7243E"/>
    <w:rsid w:val="00E76A8B"/>
    <w:rsid w:val="00E76FED"/>
    <w:rsid w:val="00E819D7"/>
    <w:rsid w:val="00E84769"/>
    <w:rsid w:val="00E8727A"/>
    <w:rsid w:val="00E9209D"/>
    <w:rsid w:val="00E92E75"/>
    <w:rsid w:val="00E9323B"/>
    <w:rsid w:val="00E9336D"/>
    <w:rsid w:val="00E9376D"/>
    <w:rsid w:val="00E968CD"/>
    <w:rsid w:val="00EA0ADE"/>
    <w:rsid w:val="00EA1DF9"/>
    <w:rsid w:val="00EA3BCE"/>
    <w:rsid w:val="00EA4339"/>
    <w:rsid w:val="00EA4961"/>
    <w:rsid w:val="00EA4A0D"/>
    <w:rsid w:val="00EA5F1E"/>
    <w:rsid w:val="00EB1713"/>
    <w:rsid w:val="00EB1F20"/>
    <w:rsid w:val="00EB324A"/>
    <w:rsid w:val="00EB4B6A"/>
    <w:rsid w:val="00EB55E6"/>
    <w:rsid w:val="00EB641A"/>
    <w:rsid w:val="00EB6555"/>
    <w:rsid w:val="00EB7EC8"/>
    <w:rsid w:val="00EC18BD"/>
    <w:rsid w:val="00EC2CF2"/>
    <w:rsid w:val="00EC4522"/>
    <w:rsid w:val="00EC5BB4"/>
    <w:rsid w:val="00ED0730"/>
    <w:rsid w:val="00ED0990"/>
    <w:rsid w:val="00ED119C"/>
    <w:rsid w:val="00ED3758"/>
    <w:rsid w:val="00ED4F68"/>
    <w:rsid w:val="00ED61EA"/>
    <w:rsid w:val="00ED6D1E"/>
    <w:rsid w:val="00EE1352"/>
    <w:rsid w:val="00EE3127"/>
    <w:rsid w:val="00EF1C3A"/>
    <w:rsid w:val="00EF3D97"/>
    <w:rsid w:val="00EF41A8"/>
    <w:rsid w:val="00EF550B"/>
    <w:rsid w:val="00EF5737"/>
    <w:rsid w:val="00EF7878"/>
    <w:rsid w:val="00EF7A04"/>
    <w:rsid w:val="00F01425"/>
    <w:rsid w:val="00F02180"/>
    <w:rsid w:val="00F033D7"/>
    <w:rsid w:val="00F035C3"/>
    <w:rsid w:val="00F04435"/>
    <w:rsid w:val="00F061B1"/>
    <w:rsid w:val="00F0680A"/>
    <w:rsid w:val="00F17539"/>
    <w:rsid w:val="00F2009D"/>
    <w:rsid w:val="00F2104D"/>
    <w:rsid w:val="00F2367A"/>
    <w:rsid w:val="00F255AE"/>
    <w:rsid w:val="00F25837"/>
    <w:rsid w:val="00F2672A"/>
    <w:rsid w:val="00F26799"/>
    <w:rsid w:val="00F27961"/>
    <w:rsid w:val="00F31D09"/>
    <w:rsid w:val="00F35508"/>
    <w:rsid w:val="00F36263"/>
    <w:rsid w:val="00F3650C"/>
    <w:rsid w:val="00F366AE"/>
    <w:rsid w:val="00F36800"/>
    <w:rsid w:val="00F36C95"/>
    <w:rsid w:val="00F371EA"/>
    <w:rsid w:val="00F405FB"/>
    <w:rsid w:val="00F409CF"/>
    <w:rsid w:val="00F41479"/>
    <w:rsid w:val="00F4193A"/>
    <w:rsid w:val="00F42438"/>
    <w:rsid w:val="00F44594"/>
    <w:rsid w:val="00F46539"/>
    <w:rsid w:val="00F479D4"/>
    <w:rsid w:val="00F52C52"/>
    <w:rsid w:val="00F533FB"/>
    <w:rsid w:val="00F54936"/>
    <w:rsid w:val="00F617E5"/>
    <w:rsid w:val="00F625D3"/>
    <w:rsid w:val="00F62C9F"/>
    <w:rsid w:val="00F63B8B"/>
    <w:rsid w:val="00F64AE3"/>
    <w:rsid w:val="00F65364"/>
    <w:rsid w:val="00F670FF"/>
    <w:rsid w:val="00F6716B"/>
    <w:rsid w:val="00F71890"/>
    <w:rsid w:val="00F7656E"/>
    <w:rsid w:val="00F7709C"/>
    <w:rsid w:val="00F87EA2"/>
    <w:rsid w:val="00F92A9E"/>
    <w:rsid w:val="00F92E57"/>
    <w:rsid w:val="00F93481"/>
    <w:rsid w:val="00F96326"/>
    <w:rsid w:val="00FA2525"/>
    <w:rsid w:val="00FA253A"/>
    <w:rsid w:val="00FA3836"/>
    <w:rsid w:val="00FA5727"/>
    <w:rsid w:val="00FA5C2C"/>
    <w:rsid w:val="00FA6564"/>
    <w:rsid w:val="00FA65B8"/>
    <w:rsid w:val="00FA69FD"/>
    <w:rsid w:val="00FA7312"/>
    <w:rsid w:val="00FB0B5C"/>
    <w:rsid w:val="00FB3A14"/>
    <w:rsid w:val="00FB3F17"/>
    <w:rsid w:val="00FB67E6"/>
    <w:rsid w:val="00FC087C"/>
    <w:rsid w:val="00FC135D"/>
    <w:rsid w:val="00FC1706"/>
    <w:rsid w:val="00FC3173"/>
    <w:rsid w:val="00FC418C"/>
    <w:rsid w:val="00FC5177"/>
    <w:rsid w:val="00FC5346"/>
    <w:rsid w:val="00FC5C61"/>
    <w:rsid w:val="00FC66BC"/>
    <w:rsid w:val="00FC73F6"/>
    <w:rsid w:val="00FC75D1"/>
    <w:rsid w:val="00FC7871"/>
    <w:rsid w:val="00FC7B84"/>
    <w:rsid w:val="00FC7CE9"/>
    <w:rsid w:val="00FD0208"/>
    <w:rsid w:val="00FD0CB7"/>
    <w:rsid w:val="00FD159D"/>
    <w:rsid w:val="00FD3A54"/>
    <w:rsid w:val="00FD7359"/>
    <w:rsid w:val="00FE027C"/>
    <w:rsid w:val="00FE05C8"/>
    <w:rsid w:val="00FE09F8"/>
    <w:rsid w:val="00FE1B81"/>
    <w:rsid w:val="00FE21C8"/>
    <w:rsid w:val="00FE42EA"/>
    <w:rsid w:val="00FF173D"/>
    <w:rsid w:val="00FF1EF7"/>
    <w:rsid w:val="00FF1EFA"/>
    <w:rsid w:val="00FF3BAE"/>
    <w:rsid w:val="00FF69A3"/>
    <w:rsid w:val="00FF787E"/>
    <w:rsid w:val="00FF7E4B"/>
    <w:rsid w:val="2423C20D"/>
    <w:rsid w:val="6D06B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2B4BE9"/>
  <w15:docId w15:val="{D373C5EE-75EC-4ABB-A4FD-DCF43497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uppressAutoHyphens w:val="0"/>
      <w:spacing w:before="240" w:after="60"/>
      <w:textAlignment w:val="auto"/>
      <w:outlineLvl w:val="0"/>
    </w:pPr>
    <w:rPr>
      <w:rFonts w:ascii="Arial" w:hAnsi="Arial"/>
      <w:b/>
      <w:bCs/>
      <w:kern w:val="3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9"/>
    <w:qFormat/>
    <w:rsid w:val="00066E4E"/>
    <w:pPr>
      <w:keepNext/>
      <w:numPr>
        <w:ilvl w:val="2"/>
        <w:numId w:val="44"/>
      </w:numPr>
      <w:spacing w:before="240" w:after="60"/>
      <w:jc w:val="both"/>
      <w:outlineLvl w:val="2"/>
    </w:pPr>
    <w:rPr>
      <w:rFonts w:ascii="Arial" w:hAnsi="Arial"/>
      <w:b/>
      <w:bCs/>
      <w:szCs w:val="26"/>
      <w:lang w:val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066E4E"/>
    <w:pPr>
      <w:keepNext/>
      <w:numPr>
        <w:ilvl w:val="3"/>
        <w:numId w:val="44"/>
      </w:numPr>
      <w:spacing w:before="240" w:after="60"/>
      <w:jc w:val="both"/>
      <w:outlineLvl w:val="3"/>
    </w:pPr>
    <w:rPr>
      <w:rFonts w:ascii="Arial" w:hAnsi="Arial"/>
      <w:bCs/>
      <w:szCs w:val="28"/>
      <w:lang w:val="es-ES"/>
    </w:rPr>
  </w:style>
  <w:style w:type="paragraph" w:styleId="Ttulo5">
    <w:name w:val="heading 5"/>
    <w:basedOn w:val="Normal"/>
    <w:next w:val="Normal"/>
    <w:link w:val="Ttulo5Car"/>
    <w:uiPriority w:val="99"/>
    <w:qFormat/>
    <w:rsid w:val="00066E4E"/>
    <w:pPr>
      <w:numPr>
        <w:ilvl w:val="4"/>
        <w:numId w:val="44"/>
      </w:numPr>
      <w:spacing w:before="240" w:after="60"/>
      <w:jc w:val="both"/>
      <w:outlineLvl w:val="4"/>
    </w:pPr>
    <w:rPr>
      <w:b/>
      <w:bCs/>
      <w:iCs/>
      <w:szCs w:val="26"/>
      <w:u w:val="single"/>
      <w:lang w:val="es-ES"/>
    </w:rPr>
  </w:style>
  <w:style w:type="paragraph" w:styleId="Ttulo6">
    <w:name w:val="heading 6"/>
    <w:basedOn w:val="Normal"/>
    <w:link w:val="Ttulo6Car"/>
    <w:uiPriority w:val="99"/>
    <w:qFormat/>
    <w:rsid w:val="00066E4E"/>
    <w:pPr>
      <w:numPr>
        <w:ilvl w:val="5"/>
        <w:numId w:val="44"/>
      </w:numPr>
      <w:spacing w:before="100" w:beforeAutospacing="1" w:after="100" w:afterAutospacing="1"/>
      <w:jc w:val="both"/>
      <w:outlineLvl w:val="5"/>
    </w:pPr>
    <w:rPr>
      <w:b/>
      <w:bCs/>
      <w:sz w:val="15"/>
      <w:szCs w:val="15"/>
      <w:lang w:val="es-ES"/>
    </w:rPr>
  </w:style>
  <w:style w:type="paragraph" w:styleId="Ttulo7">
    <w:name w:val="heading 7"/>
    <w:basedOn w:val="Normal"/>
    <w:next w:val="Normal"/>
    <w:link w:val="Ttulo7Car"/>
    <w:uiPriority w:val="99"/>
    <w:qFormat/>
    <w:rsid w:val="00066E4E"/>
    <w:pPr>
      <w:numPr>
        <w:ilvl w:val="6"/>
        <w:numId w:val="44"/>
      </w:numPr>
      <w:spacing w:before="240" w:after="60"/>
      <w:jc w:val="both"/>
      <w:outlineLvl w:val="6"/>
    </w:pPr>
    <w:rPr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066E4E"/>
    <w:pPr>
      <w:numPr>
        <w:ilvl w:val="7"/>
        <w:numId w:val="44"/>
      </w:numPr>
      <w:spacing w:before="240" w:after="60"/>
      <w:jc w:val="both"/>
      <w:outlineLvl w:val="7"/>
    </w:pPr>
    <w:rPr>
      <w:i/>
      <w:iCs/>
      <w:lang w:val="es-ES"/>
    </w:rPr>
  </w:style>
  <w:style w:type="paragraph" w:styleId="Ttulo9">
    <w:name w:val="heading 9"/>
    <w:basedOn w:val="Normal"/>
    <w:next w:val="Normal"/>
    <w:link w:val="Ttulo9Car"/>
    <w:uiPriority w:val="99"/>
    <w:qFormat/>
    <w:rsid w:val="00066E4E"/>
    <w:pPr>
      <w:numPr>
        <w:ilvl w:val="8"/>
        <w:numId w:val="44"/>
      </w:numPr>
      <w:spacing w:before="240" w:after="60"/>
      <w:jc w:val="both"/>
      <w:outlineLvl w:val="8"/>
    </w:pPr>
    <w:rPr>
      <w:rFonts w:ascii="Arial" w:hAnsi="Arial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6">
    <w:name w:val="WW_OutlineListStyle_16"/>
    <w:basedOn w:val="Sinlista"/>
    <w:pPr>
      <w:numPr>
        <w:numId w:val="1"/>
      </w:numPr>
    </w:pPr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uiPriority w:val="99"/>
    <w:rPr>
      <w:lang w:val="es" w:eastAsia="es-ES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uiPriority w:val="99"/>
    <w:rPr>
      <w:lang w:val="es" w:eastAsia="es-ES"/>
    </w:rPr>
  </w:style>
  <w:style w:type="character" w:styleId="Nmerodepgina">
    <w:name w:val="page number"/>
    <w:basedOn w:val="Fuentedeprrafopredeter"/>
  </w:style>
  <w:style w:type="paragraph" w:styleId="Prrafodelista">
    <w:name w:val="List Paragraph"/>
    <w:basedOn w:val="Normal"/>
    <w:uiPriority w:val="99"/>
    <w:qFormat/>
    <w:pPr>
      <w:ind w:left="720"/>
    </w:pPr>
    <w:rPr>
      <w:sz w:val="24"/>
      <w:szCs w:val="24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hAnsi="Tahoma" w:cs="Tahoma"/>
      <w:sz w:val="16"/>
      <w:szCs w:val="16"/>
      <w:lang w:val="es" w:eastAsia="es-ES"/>
    </w:rPr>
  </w:style>
  <w:style w:type="character" w:customStyle="1" w:styleId="Ttulo1Car">
    <w:name w:val="Título 1 Car"/>
    <w:basedOn w:val="Fuentedeprrafopredeter"/>
    <w:rPr>
      <w:rFonts w:ascii="Arial" w:hAnsi="Arial"/>
      <w:b/>
      <w:bCs/>
      <w:kern w:val="3"/>
      <w:sz w:val="32"/>
      <w:szCs w:val="32"/>
      <w:lang w:eastAsia="es-ES"/>
    </w:rPr>
  </w:style>
  <w:style w:type="numbering" w:customStyle="1" w:styleId="WWOutlineListStyle15">
    <w:name w:val="WW_OutlineListStyle_15"/>
    <w:basedOn w:val="Sinlista"/>
    <w:pPr>
      <w:numPr>
        <w:numId w:val="2"/>
      </w:numPr>
    </w:pPr>
  </w:style>
  <w:style w:type="numbering" w:customStyle="1" w:styleId="WWOutlineListStyle14">
    <w:name w:val="WW_OutlineListStyle_14"/>
    <w:basedOn w:val="Sinlista"/>
    <w:pPr>
      <w:numPr>
        <w:numId w:val="3"/>
      </w:numPr>
    </w:pPr>
  </w:style>
  <w:style w:type="numbering" w:customStyle="1" w:styleId="WWOutlineListStyle13">
    <w:name w:val="WW_OutlineListStyle_13"/>
    <w:basedOn w:val="Sinlista"/>
    <w:pPr>
      <w:numPr>
        <w:numId w:val="4"/>
      </w:numPr>
    </w:pPr>
  </w:style>
  <w:style w:type="numbering" w:customStyle="1" w:styleId="WWOutlineListStyle12">
    <w:name w:val="WW_OutlineListStyle_12"/>
    <w:basedOn w:val="Sinlista"/>
    <w:pPr>
      <w:numPr>
        <w:numId w:val="5"/>
      </w:numPr>
    </w:pPr>
  </w:style>
  <w:style w:type="numbering" w:customStyle="1" w:styleId="WWOutlineListStyle11">
    <w:name w:val="WW_OutlineListStyle_11"/>
    <w:basedOn w:val="Sinlista"/>
    <w:pPr>
      <w:numPr>
        <w:numId w:val="6"/>
      </w:numPr>
    </w:pPr>
  </w:style>
  <w:style w:type="numbering" w:customStyle="1" w:styleId="WWOutlineListStyle10">
    <w:name w:val="WW_OutlineListStyle_10"/>
    <w:basedOn w:val="Sinlista"/>
    <w:pPr>
      <w:numPr>
        <w:numId w:val="7"/>
      </w:numPr>
    </w:pPr>
  </w:style>
  <w:style w:type="numbering" w:customStyle="1" w:styleId="WWOutlineListStyle9">
    <w:name w:val="WW_OutlineListStyle_9"/>
    <w:basedOn w:val="Sinlista"/>
    <w:pPr>
      <w:numPr>
        <w:numId w:val="8"/>
      </w:numPr>
    </w:pPr>
  </w:style>
  <w:style w:type="numbering" w:customStyle="1" w:styleId="WWOutlineListStyle8">
    <w:name w:val="WW_OutlineListStyle_8"/>
    <w:basedOn w:val="Sinlista"/>
    <w:pPr>
      <w:numPr>
        <w:numId w:val="9"/>
      </w:numPr>
    </w:pPr>
  </w:style>
  <w:style w:type="numbering" w:customStyle="1" w:styleId="WWOutlineListStyle7">
    <w:name w:val="WW_OutlineListStyle_7"/>
    <w:basedOn w:val="Sinlista"/>
    <w:pPr>
      <w:numPr>
        <w:numId w:val="10"/>
      </w:numPr>
    </w:pPr>
  </w:style>
  <w:style w:type="numbering" w:customStyle="1" w:styleId="WWOutlineListStyle6">
    <w:name w:val="WW_OutlineListStyle_6"/>
    <w:basedOn w:val="Sinlista"/>
    <w:pPr>
      <w:numPr>
        <w:numId w:val="11"/>
      </w:numPr>
    </w:pPr>
  </w:style>
  <w:style w:type="numbering" w:customStyle="1" w:styleId="WWOutlineListStyle5">
    <w:name w:val="WW_OutlineListStyle_5"/>
    <w:basedOn w:val="Sinlista"/>
    <w:pPr>
      <w:numPr>
        <w:numId w:val="12"/>
      </w:numPr>
    </w:pPr>
  </w:style>
  <w:style w:type="numbering" w:customStyle="1" w:styleId="WWOutlineListStyle4">
    <w:name w:val="WW_OutlineListStyle_4"/>
    <w:basedOn w:val="Sinlista"/>
    <w:pPr>
      <w:numPr>
        <w:numId w:val="13"/>
      </w:numPr>
    </w:pPr>
  </w:style>
  <w:style w:type="numbering" w:customStyle="1" w:styleId="WWOutlineListStyle3">
    <w:name w:val="WW_OutlineListStyle_3"/>
    <w:basedOn w:val="Sinlista"/>
    <w:pPr>
      <w:numPr>
        <w:numId w:val="14"/>
      </w:numPr>
    </w:pPr>
  </w:style>
  <w:style w:type="numbering" w:customStyle="1" w:styleId="WWOutlineListStyle2">
    <w:name w:val="WW_OutlineListStyle_2"/>
    <w:basedOn w:val="Sinlista"/>
    <w:pPr>
      <w:numPr>
        <w:numId w:val="15"/>
      </w:numPr>
    </w:pPr>
  </w:style>
  <w:style w:type="numbering" w:customStyle="1" w:styleId="WWOutlineListStyle1">
    <w:name w:val="WW_OutlineListStyle_1"/>
    <w:basedOn w:val="Sinlista"/>
    <w:pPr>
      <w:numPr>
        <w:numId w:val="16"/>
      </w:numPr>
    </w:pPr>
  </w:style>
  <w:style w:type="numbering" w:customStyle="1" w:styleId="WWOutlineListStyle">
    <w:name w:val="WW_OutlineListStyle"/>
    <w:basedOn w:val="Sinlista"/>
    <w:pPr>
      <w:numPr>
        <w:numId w:val="17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DD25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25EB"/>
  </w:style>
  <w:style w:type="character" w:customStyle="1" w:styleId="TextocomentarioCar">
    <w:name w:val="Texto comentario Car"/>
    <w:basedOn w:val="Fuentedeprrafopredeter"/>
    <w:link w:val="Textocomentario"/>
    <w:uiPriority w:val="99"/>
    <w:rsid w:val="00DD25EB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D25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D25EB"/>
    <w:rPr>
      <w:b/>
      <w:bCs/>
      <w:lang w:eastAsia="es-ES"/>
    </w:rPr>
  </w:style>
  <w:style w:type="paragraph" w:styleId="Revisin">
    <w:name w:val="Revision"/>
    <w:hidden/>
    <w:uiPriority w:val="99"/>
    <w:semiHidden/>
    <w:rsid w:val="00CC00B7"/>
    <w:pPr>
      <w:autoSpaceDN/>
      <w:textAlignment w:val="auto"/>
    </w:pPr>
    <w:rPr>
      <w:lang w:eastAsia="es-ES"/>
    </w:rPr>
  </w:style>
  <w:style w:type="paragraph" w:customStyle="1" w:styleId="Titulo">
    <w:name w:val="Titulo"/>
    <w:basedOn w:val="Normal"/>
    <w:rsid w:val="00C1296A"/>
    <w:pPr>
      <w:numPr>
        <w:ilvl w:val="1"/>
        <w:numId w:val="18"/>
      </w:numPr>
      <w:suppressAutoHyphens w:val="0"/>
      <w:autoSpaceDN/>
      <w:textAlignment w:val="auto"/>
    </w:pPr>
    <w:rPr>
      <w:rFonts w:ascii="Arial" w:eastAsia="Calibri" w:hAnsi="Arial"/>
      <w:sz w:val="24"/>
      <w:szCs w:val="24"/>
      <w:lang w:val="es-ES"/>
    </w:rPr>
  </w:style>
  <w:style w:type="paragraph" w:styleId="Textonotapie">
    <w:name w:val="footnote text"/>
    <w:basedOn w:val="Normal"/>
    <w:link w:val="TextonotapieCar"/>
    <w:semiHidden/>
    <w:rsid w:val="00050AA3"/>
    <w:pPr>
      <w:suppressAutoHyphens w:val="0"/>
      <w:autoSpaceDN/>
      <w:textAlignment w:val="auto"/>
    </w:pPr>
    <w:rPr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50AA3"/>
    <w:rPr>
      <w:lang w:val="es-ES_tradnl" w:eastAsia="es-ES"/>
    </w:rPr>
  </w:style>
  <w:style w:type="character" w:styleId="Refdenotaalpie">
    <w:name w:val="footnote reference"/>
    <w:semiHidden/>
    <w:rsid w:val="00050AA3"/>
    <w:rPr>
      <w:vertAlign w:val="superscript"/>
    </w:rPr>
  </w:style>
  <w:style w:type="paragraph" w:styleId="Textoindependiente">
    <w:name w:val="Body Text"/>
    <w:basedOn w:val="Normal"/>
    <w:link w:val="TextoindependienteCar"/>
    <w:rsid w:val="00050AA3"/>
    <w:pPr>
      <w:suppressAutoHyphens w:val="0"/>
      <w:autoSpaceDN/>
      <w:spacing w:before="100" w:beforeAutospacing="1" w:after="100" w:afterAutospacing="1"/>
      <w:textAlignment w:val="auto"/>
    </w:pPr>
    <w:rPr>
      <w:rFonts w:eastAsia="Arial Unicode MS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50AA3"/>
    <w:rPr>
      <w:rFonts w:eastAsia="Arial Unicode MS"/>
      <w:sz w:val="24"/>
      <w:szCs w:val="24"/>
      <w:lang w:val="es-ES" w:eastAsia="es-ES"/>
    </w:rPr>
  </w:style>
  <w:style w:type="table" w:styleId="Tablaconcuadrcula">
    <w:name w:val="Table Grid"/>
    <w:basedOn w:val="Tablanormal"/>
    <w:rsid w:val="00050AA3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50AA3"/>
    <w:rPr>
      <w:color w:val="0000FF"/>
      <w:u w:val="single"/>
    </w:rPr>
  </w:style>
  <w:style w:type="paragraph" w:styleId="Textoindependiente3">
    <w:name w:val="Body Text 3"/>
    <w:basedOn w:val="Normal"/>
    <w:link w:val="Textoindependiente3Car"/>
    <w:rsid w:val="00050AA3"/>
    <w:pPr>
      <w:suppressAutoHyphens w:val="0"/>
      <w:autoSpaceDN/>
      <w:spacing w:after="120"/>
      <w:textAlignment w:val="auto"/>
    </w:pPr>
    <w:rPr>
      <w:sz w:val="16"/>
      <w:szCs w:val="16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050AA3"/>
    <w:rPr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050AA3"/>
    <w:pPr>
      <w:shd w:val="clear" w:color="auto" w:fill="000080"/>
      <w:suppressAutoHyphens w:val="0"/>
      <w:autoSpaceDN/>
      <w:textAlignment w:val="auto"/>
    </w:pPr>
    <w:rPr>
      <w:rFonts w:ascii="Tahoma" w:hAnsi="Tahoma" w:cs="Tahoma"/>
      <w:lang w:val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50AA3"/>
    <w:rPr>
      <w:rFonts w:ascii="Tahoma" w:hAnsi="Tahoma" w:cs="Tahoma"/>
      <w:shd w:val="clear" w:color="auto" w:fill="000080"/>
      <w:lang w:val="es-ES" w:eastAsia="es-ES"/>
    </w:rPr>
  </w:style>
  <w:style w:type="paragraph" w:styleId="NormalWeb">
    <w:name w:val="Normal (Web)"/>
    <w:basedOn w:val="Normal"/>
    <w:rsid w:val="00050AA3"/>
    <w:pPr>
      <w:suppressAutoHyphens w:val="0"/>
      <w:autoSpaceDN/>
      <w:spacing w:before="150" w:after="150"/>
      <w:ind w:left="675" w:right="525"/>
      <w:textAlignment w:val="auto"/>
    </w:pPr>
    <w:rPr>
      <w:sz w:val="19"/>
      <w:szCs w:val="19"/>
      <w:lang w:val="es-ES"/>
    </w:rPr>
  </w:style>
  <w:style w:type="paragraph" w:styleId="Textoindependiente2">
    <w:name w:val="Body Text 2"/>
    <w:basedOn w:val="Normal"/>
    <w:link w:val="Textoindependiente2Car"/>
    <w:rsid w:val="00050AA3"/>
    <w:pPr>
      <w:suppressAutoHyphens w:val="0"/>
      <w:autoSpaceDN/>
      <w:spacing w:after="120" w:line="480" w:lineRule="auto"/>
      <w:textAlignment w:val="auto"/>
    </w:pPr>
    <w:rPr>
      <w:sz w:val="24"/>
      <w:szCs w:val="24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50AA3"/>
    <w:rPr>
      <w:sz w:val="24"/>
      <w:szCs w:val="24"/>
      <w:lang w:val="es-ES" w:eastAsia="es-ES"/>
    </w:rPr>
  </w:style>
  <w:style w:type="character" w:styleId="Hipervnculovisitado">
    <w:name w:val="FollowedHyperlink"/>
    <w:rsid w:val="00050AA3"/>
    <w:rPr>
      <w:color w:val="800080"/>
      <w:u w:val="single"/>
    </w:rPr>
  </w:style>
  <w:style w:type="paragraph" w:customStyle="1" w:styleId="Listavistosa-nfasis11">
    <w:name w:val="Lista vistosa - Énfasis 11"/>
    <w:basedOn w:val="Normal"/>
    <w:uiPriority w:val="99"/>
    <w:qFormat/>
    <w:rsid w:val="00050AA3"/>
    <w:pPr>
      <w:suppressAutoHyphens w:val="0"/>
      <w:autoSpaceDN/>
      <w:ind w:left="720"/>
      <w:contextualSpacing/>
      <w:textAlignment w:val="auto"/>
    </w:pPr>
    <w:rPr>
      <w:sz w:val="24"/>
      <w:szCs w:val="24"/>
      <w:lang w:val="es-ES"/>
    </w:rPr>
  </w:style>
  <w:style w:type="character" w:customStyle="1" w:styleId="DeltaViewInsertion">
    <w:name w:val="DeltaView Insertion"/>
    <w:uiPriority w:val="99"/>
    <w:rsid w:val="00050AA3"/>
    <w:rPr>
      <w:color w:val="0000FF"/>
      <w:u w:val="double"/>
    </w:rPr>
  </w:style>
  <w:style w:type="character" w:customStyle="1" w:styleId="DeltaViewDeletion">
    <w:name w:val="DeltaView Deletion"/>
    <w:uiPriority w:val="99"/>
    <w:rsid w:val="00050AA3"/>
    <w:rPr>
      <w:strike/>
      <w:color w:val="FF0000"/>
    </w:rPr>
  </w:style>
  <w:style w:type="character" w:customStyle="1" w:styleId="DeltaViewMoveSource">
    <w:name w:val="DeltaView Move Source"/>
    <w:uiPriority w:val="99"/>
    <w:rsid w:val="00050AA3"/>
    <w:rPr>
      <w:strike/>
      <w:color w:val="00C000"/>
    </w:rPr>
  </w:style>
  <w:style w:type="character" w:customStyle="1" w:styleId="DeltaViewMoveDestination">
    <w:name w:val="DeltaView Move Destination"/>
    <w:uiPriority w:val="99"/>
    <w:rsid w:val="00050AA3"/>
    <w:rPr>
      <w:color w:val="00C000"/>
      <w:u w:val="double"/>
    </w:rPr>
  </w:style>
  <w:style w:type="paragraph" w:customStyle="1" w:styleId="Default">
    <w:name w:val="Default"/>
    <w:rsid w:val="00050AA3"/>
    <w:pPr>
      <w:autoSpaceDE w:val="0"/>
      <w:adjustRightInd w:val="0"/>
      <w:textAlignment w:val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nfasis">
    <w:name w:val="Emphasis"/>
    <w:basedOn w:val="Fuentedeprrafopredeter"/>
    <w:rsid w:val="000B0C04"/>
    <w:rPr>
      <w:i/>
      <w:iCs/>
    </w:rPr>
  </w:style>
  <w:style w:type="paragraph" w:styleId="Textonotaalfinal">
    <w:name w:val="endnote text"/>
    <w:basedOn w:val="Normal"/>
    <w:link w:val="TextonotaalfinalCar"/>
    <w:uiPriority w:val="99"/>
    <w:unhideWhenUsed/>
    <w:rsid w:val="00B130B7"/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9460F"/>
    <w:rPr>
      <w:lang w:val="es" w:eastAsia="es-ES"/>
    </w:rPr>
  </w:style>
  <w:style w:type="character" w:styleId="Refdenotaalfinal">
    <w:name w:val="endnote reference"/>
    <w:basedOn w:val="Fuentedeprrafopredeter"/>
    <w:uiPriority w:val="99"/>
    <w:unhideWhenUsed/>
    <w:rsid w:val="00B130B7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unhideWhenUsed/>
    <w:rsid w:val="00BC343F"/>
    <w:pPr>
      <w:suppressAutoHyphens w:val="0"/>
      <w:autoSpaceDN/>
      <w:textAlignment w:val="auto"/>
    </w:pPr>
    <w:rPr>
      <w:rFonts w:ascii="Calibri" w:eastAsiaTheme="minorHAnsi" w:hAnsi="Calibri"/>
      <w:sz w:val="22"/>
      <w:szCs w:val="22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343F"/>
    <w:rPr>
      <w:rFonts w:ascii="Calibri" w:eastAsiaTheme="minorHAnsi" w:hAnsi="Calibri"/>
      <w:sz w:val="22"/>
      <w:szCs w:val="22"/>
      <w:lang w:val="es-ES" w:eastAsia="en-US"/>
    </w:rPr>
  </w:style>
  <w:style w:type="numbering" w:customStyle="1" w:styleId="Estilo1">
    <w:name w:val="Estilo1"/>
    <w:uiPriority w:val="99"/>
    <w:rsid w:val="007E1001"/>
    <w:pPr>
      <w:numPr>
        <w:numId w:val="23"/>
      </w:numPr>
    </w:pPr>
  </w:style>
  <w:style w:type="numbering" w:customStyle="1" w:styleId="Estilo2">
    <w:name w:val="Estilo2"/>
    <w:uiPriority w:val="99"/>
    <w:rsid w:val="007E1001"/>
    <w:pPr>
      <w:numPr>
        <w:numId w:val="26"/>
      </w:numPr>
    </w:pPr>
  </w:style>
  <w:style w:type="numbering" w:customStyle="1" w:styleId="Estilo3">
    <w:name w:val="Estilo3"/>
    <w:uiPriority w:val="99"/>
    <w:rsid w:val="007E1001"/>
    <w:pPr>
      <w:numPr>
        <w:numId w:val="29"/>
      </w:numPr>
    </w:pPr>
  </w:style>
  <w:style w:type="numbering" w:customStyle="1" w:styleId="Estilo4">
    <w:name w:val="Estilo4"/>
    <w:uiPriority w:val="99"/>
    <w:rsid w:val="007E1001"/>
    <w:pPr>
      <w:numPr>
        <w:numId w:val="31"/>
      </w:numPr>
    </w:pPr>
  </w:style>
  <w:style w:type="character" w:styleId="Textodelmarcadordeposicin">
    <w:name w:val="Placeholder Text"/>
    <w:basedOn w:val="Fuentedeprrafopredeter"/>
    <w:uiPriority w:val="99"/>
    <w:semiHidden/>
    <w:rsid w:val="00F27961"/>
    <w:rPr>
      <w:color w:val="808080"/>
    </w:rPr>
  </w:style>
  <w:style w:type="character" w:customStyle="1" w:styleId="Ttulo3Car">
    <w:name w:val="Título 3 Car"/>
    <w:basedOn w:val="Fuentedeprrafopredeter"/>
    <w:link w:val="Ttulo3"/>
    <w:uiPriority w:val="99"/>
    <w:rsid w:val="00066E4E"/>
    <w:rPr>
      <w:rFonts w:ascii="Arial" w:hAnsi="Arial"/>
      <w:b/>
      <w:bCs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066E4E"/>
    <w:rPr>
      <w:rFonts w:ascii="Arial" w:hAnsi="Arial"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rsid w:val="00066E4E"/>
    <w:rPr>
      <w:b/>
      <w:bCs/>
      <w:iCs/>
      <w:szCs w:val="26"/>
      <w:u w:val="single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066E4E"/>
    <w:rPr>
      <w:b/>
      <w:bCs/>
      <w:sz w:val="15"/>
      <w:szCs w:val="15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066E4E"/>
    <w:rPr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066E4E"/>
    <w:rPr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066E4E"/>
    <w:rPr>
      <w:rFonts w:ascii="Arial" w:hAnsi="Arial"/>
      <w:sz w:val="22"/>
      <w:szCs w:val="22"/>
      <w:lang w:val="es-ES" w:eastAsia="es-ES"/>
    </w:rPr>
  </w:style>
  <w:style w:type="paragraph" w:customStyle="1" w:styleId="ListParagraph1">
    <w:name w:val="List Paragraph1"/>
    <w:basedOn w:val="Normal"/>
    <w:uiPriority w:val="99"/>
    <w:rsid w:val="00066E4E"/>
    <w:pPr>
      <w:pBdr>
        <w:left w:val="single" w:sz="4" w:space="1" w:color="auto"/>
      </w:pBdr>
      <w:ind w:left="720"/>
      <w:contextualSpacing/>
      <w:jc w:val="both"/>
    </w:pPr>
    <w:rPr>
      <w:rFonts w:ascii="Arial" w:hAnsi="Arial" w:cs="Arial"/>
      <w:b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71A94B2A6F124097B73DC7037F8A53" ma:contentTypeVersion="8" ma:contentTypeDescription="Create a new document." ma:contentTypeScope="" ma:versionID="1e8bbdf4164d280dca9dbdc47c860f33">
  <xsd:schema xmlns:xsd="http://www.w3.org/2001/XMLSchema" xmlns:xs="http://www.w3.org/2001/XMLSchema" xmlns:p="http://schemas.microsoft.com/office/2006/metadata/properties" xmlns:ns2="aeefa014-0642-44e1-be92-64648ad07d09" xmlns:ns3="8a5321c4-a212-4a08-9009-4a0d20160ba0" targetNamespace="http://schemas.microsoft.com/office/2006/metadata/properties" ma:root="true" ma:fieldsID="f5446dfe87a8300a2cb9dbf81b53c0dc" ns2:_="" ns3:_="">
    <xsd:import namespace="aeefa014-0642-44e1-be92-64648ad07d09"/>
    <xsd:import namespace="8a5321c4-a212-4a08-9009-4a0d20160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fa014-0642-44e1-be92-64648ad07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321c4-a212-4a08-9009-4a0d20160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48916-C05D-40BC-9AFA-1B7EBA3DAE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CB1484-D78C-4C38-90FF-C2CCD3FCE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fa014-0642-44e1-be92-64648ad07d09"/>
    <ds:schemaRef ds:uri="8a5321c4-a212-4a08-9009-4a0d20160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522D4-EE46-47AE-BE7A-53D168E93B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283E47-A029-4024-81A3-E79C650CB8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866</Words>
  <Characters>4763</Characters>
  <Application>Microsoft Office Word</Application>
  <DocSecurity>0</DocSecurity>
  <Lines>39</Lines>
  <Paragraphs>11</Paragraphs>
  <ScaleCrop>false</ScaleCrop>
  <Company>HP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Sebastian Canon Rubiano</dc:creator>
  <cp:keywords/>
  <cp:lastModifiedBy>Gabriel Armando Ospina Garcia</cp:lastModifiedBy>
  <cp:revision>110</cp:revision>
  <cp:lastPrinted>2014-08-26T01:56:00Z</cp:lastPrinted>
  <dcterms:created xsi:type="dcterms:W3CDTF">2020-12-16T23:22:00Z</dcterms:created>
  <dcterms:modified xsi:type="dcterms:W3CDTF">2021-05-11T00:29:00Z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0x0101000471A94B2A6F124097B73DC7037F8A53</vt:lpwstr>
  </property>
</Properties>
</file>